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7E8FE" w14:textId="77777777" w:rsidR="00B64844" w:rsidRPr="00522154" w:rsidRDefault="00B64844" w:rsidP="00BC4BB4">
      <w:pPr>
        <w:jc w:val="center"/>
        <w:rPr>
          <w:rFonts w:ascii="Arial" w:hAnsi="Arial" w:cs="Arial"/>
          <w:b/>
          <w:sz w:val="28"/>
          <w:szCs w:val="28"/>
        </w:rPr>
      </w:pPr>
    </w:p>
    <w:p w14:paraId="32125687" w14:textId="38F42E37" w:rsidR="00B64844" w:rsidRPr="00522154" w:rsidRDefault="00522154" w:rsidP="005C14CE">
      <w:pPr>
        <w:spacing w:after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Brussels, 19</w:t>
      </w:r>
      <w:r w:rsidR="00B64844" w:rsidRPr="00522154">
        <w:rPr>
          <w:rFonts w:ascii="Arial" w:hAnsi="Arial" w:cs="Arial"/>
          <w:sz w:val="24"/>
          <w:szCs w:val="24"/>
        </w:rPr>
        <w:t xml:space="preserve"> October 2017</w:t>
      </w:r>
    </w:p>
    <w:p w14:paraId="4377311E" w14:textId="3E43EE6A" w:rsidR="00BC4BB4" w:rsidRPr="00522154" w:rsidRDefault="00BC4BB4" w:rsidP="00BC4BB4">
      <w:pPr>
        <w:jc w:val="center"/>
        <w:rPr>
          <w:rFonts w:ascii="Arial" w:hAnsi="Arial" w:cs="Arial"/>
          <w:b/>
          <w:sz w:val="32"/>
          <w:szCs w:val="28"/>
        </w:rPr>
      </w:pPr>
      <w:r w:rsidRPr="00522154">
        <w:rPr>
          <w:rFonts w:ascii="Arial" w:hAnsi="Arial" w:cs="Arial"/>
          <w:b/>
          <w:sz w:val="32"/>
          <w:szCs w:val="28"/>
        </w:rPr>
        <w:t>E</w:t>
      </w:r>
      <w:r w:rsidR="00DE0808" w:rsidRPr="00522154">
        <w:rPr>
          <w:rFonts w:ascii="Arial" w:hAnsi="Arial" w:cs="Arial"/>
          <w:b/>
          <w:sz w:val="32"/>
          <w:szCs w:val="28"/>
        </w:rPr>
        <w:t>uropean</w:t>
      </w:r>
      <w:r w:rsidRPr="00522154">
        <w:rPr>
          <w:rFonts w:ascii="Arial" w:hAnsi="Arial" w:cs="Arial"/>
          <w:b/>
          <w:sz w:val="32"/>
          <w:szCs w:val="28"/>
        </w:rPr>
        <w:t xml:space="preserve"> Business needs </w:t>
      </w:r>
      <w:r w:rsidR="00613256" w:rsidRPr="00522154">
        <w:rPr>
          <w:rFonts w:ascii="Arial" w:hAnsi="Arial" w:cs="Arial"/>
          <w:b/>
          <w:sz w:val="32"/>
          <w:szCs w:val="28"/>
        </w:rPr>
        <w:t>a S</w:t>
      </w:r>
      <w:r w:rsidR="00AC6D87" w:rsidRPr="00522154">
        <w:rPr>
          <w:rFonts w:ascii="Arial" w:hAnsi="Arial" w:cs="Arial"/>
          <w:b/>
          <w:sz w:val="32"/>
          <w:szCs w:val="28"/>
        </w:rPr>
        <w:t>eamless</w:t>
      </w:r>
      <w:r w:rsidR="00613256" w:rsidRPr="00522154">
        <w:rPr>
          <w:rFonts w:ascii="Arial" w:hAnsi="Arial" w:cs="Arial"/>
          <w:b/>
          <w:sz w:val="32"/>
          <w:szCs w:val="28"/>
        </w:rPr>
        <w:t xml:space="preserve"> Customs Transition to avoid a H</w:t>
      </w:r>
      <w:r w:rsidRPr="00522154">
        <w:rPr>
          <w:rFonts w:ascii="Arial" w:hAnsi="Arial" w:cs="Arial"/>
          <w:b/>
          <w:sz w:val="32"/>
          <w:szCs w:val="28"/>
        </w:rPr>
        <w:t xml:space="preserve">eavy </w:t>
      </w:r>
      <w:r w:rsidR="00613256" w:rsidRPr="00522154">
        <w:rPr>
          <w:rFonts w:ascii="Arial" w:hAnsi="Arial" w:cs="Arial"/>
          <w:b/>
          <w:sz w:val="32"/>
          <w:szCs w:val="28"/>
        </w:rPr>
        <w:t>B</w:t>
      </w:r>
      <w:r w:rsidRPr="00522154">
        <w:rPr>
          <w:rFonts w:ascii="Arial" w:hAnsi="Arial" w:cs="Arial"/>
          <w:b/>
          <w:sz w:val="32"/>
          <w:szCs w:val="28"/>
        </w:rPr>
        <w:t>low from Brexit</w:t>
      </w:r>
    </w:p>
    <w:p w14:paraId="4EA42F8D" w14:textId="1165FF27" w:rsidR="00BC4BB4" w:rsidRPr="00522154" w:rsidRDefault="00CC0A5F" w:rsidP="007C0079">
      <w:pPr>
        <w:spacing w:line="360" w:lineRule="auto"/>
        <w:ind w:firstLine="426"/>
        <w:jc w:val="both"/>
        <w:rPr>
          <w:rFonts w:ascii="Arial" w:hAnsi="Arial" w:cs="Arial"/>
          <w:b/>
        </w:rPr>
      </w:pPr>
      <w:r w:rsidRPr="00522154">
        <w:rPr>
          <w:rFonts w:ascii="Arial" w:hAnsi="Arial" w:cs="Arial"/>
          <w:b/>
        </w:rPr>
        <w:t xml:space="preserve">Brexit Transitional Period must be agreed </w:t>
      </w:r>
      <w:r w:rsidR="005350EA" w:rsidRPr="00522154">
        <w:rPr>
          <w:rFonts w:ascii="Arial" w:hAnsi="Arial" w:cs="Arial"/>
          <w:b/>
        </w:rPr>
        <w:t>as soon as possible</w:t>
      </w:r>
      <w:r w:rsidRPr="00522154">
        <w:rPr>
          <w:rFonts w:ascii="Arial" w:hAnsi="Arial" w:cs="Arial"/>
          <w:b/>
        </w:rPr>
        <w:t xml:space="preserve"> to protect EU and UK competitiveness and ensure a frictionless customs </w:t>
      </w:r>
      <w:r w:rsidR="00DD4516" w:rsidRPr="00522154">
        <w:rPr>
          <w:rFonts w:ascii="Arial" w:hAnsi="Arial" w:cs="Arial"/>
          <w:b/>
        </w:rPr>
        <w:t xml:space="preserve">and trade </w:t>
      </w:r>
      <w:r w:rsidRPr="00522154">
        <w:rPr>
          <w:rFonts w:ascii="Arial" w:hAnsi="Arial" w:cs="Arial"/>
          <w:b/>
        </w:rPr>
        <w:t>env</w:t>
      </w:r>
      <w:r w:rsidR="00563D0F" w:rsidRPr="00522154">
        <w:rPr>
          <w:rFonts w:ascii="Arial" w:hAnsi="Arial" w:cs="Arial"/>
          <w:b/>
        </w:rPr>
        <w:t>ironment can be maintained, say</w:t>
      </w:r>
      <w:r w:rsidRPr="00522154">
        <w:rPr>
          <w:rFonts w:ascii="Arial" w:hAnsi="Arial" w:cs="Arial"/>
          <w:b/>
        </w:rPr>
        <w:t xml:space="preserve"> top European businesses and trade bodies.</w:t>
      </w:r>
      <w:r w:rsidR="00BC4BB4" w:rsidRPr="00522154">
        <w:rPr>
          <w:rFonts w:ascii="Arial" w:hAnsi="Arial" w:cs="Arial"/>
          <w:b/>
        </w:rPr>
        <w:t xml:space="preserve">  </w:t>
      </w:r>
    </w:p>
    <w:p w14:paraId="52150799" w14:textId="14684C53" w:rsidR="00B11F57" w:rsidRPr="00522154" w:rsidRDefault="00DD4516" w:rsidP="007C0079">
      <w:pPr>
        <w:spacing w:line="360" w:lineRule="auto"/>
        <w:ind w:firstLine="426"/>
        <w:jc w:val="both"/>
        <w:rPr>
          <w:rFonts w:ascii="Arial" w:hAnsi="Arial" w:cs="Arial"/>
        </w:rPr>
      </w:pPr>
      <w:r w:rsidRPr="00522154">
        <w:rPr>
          <w:rFonts w:ascii="Arial" w:hAnsi="Arial" w:cs="Arial"/>
        </w:rPr>
        <w:t>S</w:t>
      </w:r>
      <w:r w:rsidR="00B11F57" w:rsidRPr="00522154">
        <w:rPr>
          <w:rFonts w:ascii="Arial" w:hAnsi="Arial" w:cs="Arial"/>
        </w:rPr>
        <w:t xml:space="preserve">ome of the biggest EU </w:t>
      </w:r>
      <w:r w:rsidR="0054339E" w:rsidRPr="00522154">
        <w:rPr>
          <w:rFonts w:ascii="Arial" w:hAnsi="Arial" w:cs="Arial"/>
        </w:rPr>
        <w:t xml:space="preserve">business and trade bodies, </w:t>
      </w:r>
      <w:r w:rsidR="008D63FB" w:rsidRPr="00522154">
        <w:rPr>
          <w:rFonts w:ascii="Arial" w:hAnsi="Arial" w:cs="Arial"/>
        </w:rPr>
        <w:t>covering economic activities</w:t>
      </w:r>
      <w:r w:rsidR="00B11F57" w:rsidRPr="00522154">
        <w:rPr>
          <w:rFonts w:ascii="Arial" w:hAnsi="Arial" w:cs="Arial"/>
        </w:rPr>
        <w:t xml:space="preserve"> from raw materials</w:t>
      </w:r>
      <w:r w:rsidR="004E61E4" w:rsidRPr="00522154">
        <w:rPr>
          <w:rFonts w:ascii="Arial" w:hAnsi="Arial" w:cs="Arial"/>
        </w:rPr>
        <w:t xml:space="preserve"> and agriculture</w:t>
      </w:r>
      <w:r w:rsidR="00F824AD" w:rsidRPr="00522154">
        <w:rPr>
          <w:rFonts w:ascii="Arial" w:hAnsi="Arial" w:cs="Arial"/>
        </w:rPr>
        <w:t>, transport and logistics</w:t>
      </w:r>
      <w:r w:rsidR="00B11F57" w:rsidRPr="00522154">
        <w:rPr>
          <w:rFonts w:ascii="Arial" w:hAnsi="Arial" w:cs="Arial"/>
        </w:rPr>
        <w:t xml:space="preserve"> </w:t>
      </w:r>
      <w:r w:rsidR="00F824AD" w:rsidRPr="00522154">
        <w:rPr>
          <w:rFonts w:ascii="Arial" w:hAnsi="Arial" w:cs="Arial"/>
        </w:rPr>
        <w:t xml:space="preserve">to technology </w:t>
      </w:r>
      <w:r w:rsidR="007C6729" w:rsidRPr="00522154">
        <w:rPr>
          <w:rFonts w:ascii="Arial" w:hAnsi="Arial" w:cs="Arial"/>
        </w:rPr>
        <w:t>providers,</w:t>
      </w:r>
      <w:r w:rsidR="004E61E4" w:rsidRPr="00522154">
        <w:rPr>
          <w:rFonts w:ascii="Arial" w:hAnsi="Arial" w:cs="Arial"/>
        </w:rPr>
        <w:t xml:space="preserve"> </w:t>
      </w:r>
      <w:r w:rsidRPr="00522154">
        <w:rPr>
          <w:rFonts w:ascii="Arial" w:hAnsi="Arial" w:cs="Arial"/>
        </w:rPr>
        <w:t xml:space="preserve">financial services, </w:t>
      </w:r>
      <w:r w:rsidR="004E61E4" w:rsidRPr="00522154">
        <w:rPr>
          <w:rFonts w:ascii="Arial" w:hAnsi="Arial" w:cs="Arial"/>
        </w:rPr>
        <w:t xml:space="preserve">veterinary </w:t>
      </w:r>
      <w:r w:rsidR="007C6729" w:rsidRPr="00522154">
        <w:rPr>
          <w:rFonts w:ascii="Arial" w:hAnsi="Arial" w:cs="Arial"/>
        </w:rPr>
        <w:t>services</w:t>
      </w:r>
      <w:r w:rsidR="008D63FB" w:rsidRPr="00522154">
        <w:rPr>
          <w:rFonts w:ascii="Arial" w:hAnsi="Arial" w:cs="Arial"/>
        </w:rPr>
        <w:t xml:space="preserve">, </w:t>
      </w:r>
      <w:r w:rsidR="007C6729" w:rsidRPr="00522154">
        <w:rPr>
          <w:rFonts w:ascii="Arial" w:hAnsi="Arial" w:cs="Arial"/>
        </w:rPr>
        <w:t>wholesale and retail</w:t>
      </w:r>
      <w:r w:rsidR="00B11F57" w:rsidRPr="00522154">
        <w:rPr>
          <w:rFonts w:ascii="Arial" w:hAnsi="Arial" w:cs="Arial"/>
        </w:rPr>
        <w:t xml:space="preserve">, </w:t>
      </w:r>
      <w:r w:rsidR="004E61E4" w:rsidRPr="00522154">
        <w:rPr>
          <w:rFonts w:ascii="Arial" w:hAnsi="Arial" w:cs="Arial"/>
        </w:rPr>
        <w:t xml:space="preserve">strongly urge </w:t>
      </w:r>
      <w:r w:rsidR="00B11F57" w:rsidRPr="00522154">
        <w:rPr>
          <w:rFonts w:ascii="Arial" w:hAnsi="Arial" w:cs="Arial"/>
        </w:rPr>
        <w:t xml:space="preserve">EU and UK negotiators </w:t>
      </w:r>
      <w:r w:rsidR="007E5AA2" w:rsidRPr="00522154">
        <w:rPr>
          <w:rFonts w:ascii="Arial" w:hAnsi="Arial" w:cs="Arial"/>
        </w:rPr>
        <w:t>to</w:t>
      </w:r>
      <w:r w:rsidR="00B11F57" w:rsidRPr="00522154">
        <w:rPr>
          <w:rFonts w:ascii="Arial" w:hAnsi="Arial" w:cs="Arial"/>
        </w:rPr>
        <w:t xml:space="preserve"> put legal certainty and predictability for </w:t>
      </w:r>
      <w:r w:rsidR="00856999" w:rsidRPr="00522154">
        <w:rPr>
          <w:rFonts w:ascii="Arial" w:hAnsi="Arial" w:cs="Arial"/>
        </w:rPr>
        <w:t xml:space="preserve">business and </w:t>
      </w:r>
      <w:r w:rsidR="00B11F57" w:rsidRPr="00522154">
        <w:rPr>
          <w:rFonts w:ascii="Arial" w:hAnsi="Arial" w:cs="Arial"/>
        </w:rPr>
        <w:t xml:space="preserve">trade at the top of their negotiating </w:t>
      </w:r>
      <w:r w:rsidR="00856999" w:rsidRPr="00522154">
        <w:rPr>
          <w:rFonts w:ascii="Arial" w:hAnsi="Arial" w:cs="Arial"/>
        </w:rPr>
        <w:t>agenda</w:t>
      </w:r>
      <w:r w:rsidR="00B11F57" w:rsidRPr="00522154">
        <w:rPr>
          <w:rFonts w:ascii="Arial" w:hAnsi="Arial" w:cs="Arial"/>
        </w:rPr>
        <w:t xml:space="preserve">.  </w:t>
      </w:r>
      <w:r w:rsidR="00F824AD" w:rsidRPr="00522154">
        <w:rPr>
          <w:rFonts w:ascii="Arial" w:hAnsi="Arial" w:cs="Arial"/>
        </w:rPr>
        <w:t>T</w:t>
      </w:r>
      <w:r w:rsidR="00A26A9D" w:rsidRPr="00522154">
        <w:rPr>
          <w:rFonts w:ascii="Arial" w:hAnsi="Arial" w:cs="Arial"/>
        </w:rPr>
        <w:t>he group’s</w:t>
      </w:r>
      <w:r w:rsidR="00F824AD" w:rsidRPr="00522154">
        <w:rPr>
          <w:rFonts w:ascii="Arial" w:hAnsi="Arial" w:cs="Arial"/>
        </w:rPr>
        <w:t xml:space="preserve"> priorit</w:t>
      </w:r>
      <w:r w:rsidR="004E61E4" w:rsidRPr="00522154">
        <w:rPr>
          <w:rFonts w:ascii="Arial" w:hAnsi="Arial" w:cs="Arial"/>
        </w:rPr>
        <w:t>y</w:t>
      </w:r>
      <w:r w:rsidR="00F824AD" w:rsidRPr="00522154">
        <w:rPr>
          <w:rFonts w:ascii="Arial" w:hAnsi="Arial" w:cs="Arial"/>
        </w:rPr>
        <w:t xml:space="preserve"> for </w:t>
      </w:r>
      <w:r w:rsidR="00B86F72" w:rsidRPr="00522154">
        <w:rPr>
          <w:rFonts w:ascii="Arial" w:hAnsi="Arial" w:cs="Arial"/>
        </w:rPr>
        <w:t xml:space="preserve">customs </w:t>
      </w:r>
      <w:r w:rsidR="002E3A62" w:rsidRPr="00522154">
        <w:rPr>
          <w:rFonts w:ascii="Arial" w:hAnsi="Arial" w:cs="Arial"/>
        </w:rPr>
        <w:t>is</w:t>
      </w:r>
      <w:r w:rsidR="00F824AD" w:rsidRPr="00522154">
        <w:rPr>
          <w:rFonts w:ascii="Arial" w:hAnsi="Arial" w:cs="Arial"/>
        </w:rPr>
        <w:t xml:space="preserve"> the guarantee of </w:t>
      </w:r>
      <w:r w:rsidR="004E61E4" w:rsidRPr="00522154">
        <w:rPr>
          <w:rFonts w:ascii="Arial" w:hAnsi="Arial" w:cs="Arial"/>
        </w:rPr>
        <w:t xml:space="preserve">a </w:t>
      </w:r>
      <w:r w:rsidR="00F824AD" w:rsidRPr="00522154">
        <w:rPr>
          <w:rFonts w:ascii="Arial" w:hAnsi="Arial" w:cs="Arial"/>
        </w:rPr>
        <w:t xml:space="preserve">seamless transition period </w:t>
      </w:r>
      <w:r w:rsidR="004E61E4" w:rsidRPr="00522154">
        <w:rPr>
          <w:rFonts w:ascii="Arial" w:hAnsi="Arial" w:cs="Arial"/>
        </w:rPr>
        <w:t xml:space="preserve">after </w:t>
      </w:r>
      <w:r w:rsidR="00F824AD" w:rsidRPr="00522154">
        <w:rPr>
          <w:rFonts w:ascii="Arial" w:hAnsi="Arial" w:cs="Arial"/>
        </w:rPr>
        <w:t>March 2019</w:t>
      </w:r>
      <w:r w:rsidR="004E61E4" w:rsidRPr="00522154">
        <w:rPr>
          <w:rFonts w:ascii="Arial" w:hAnsi="Arial" w:cs="Arial"/>
        </w:rPr>
        <w:t>, which</w:t>
      </w:r>
      <w:r w:rsidR="00F824AD" w:rsidRPr="00522154">
        <w:rPr>
          <w:rFonts w:ascii="Arial" w:hAnsi="Arial" w:cs="Arial"/>
        </w:rPr>
        <w:t xml:space="preserve"> replicates </w:t>
      </w:r>
      <w:r w:rsidR="0083643F" w:rsidRPr="00522154">
        <w:rPr>
          <w:rFonts w:ascii="Arial" w:hAnsi="Arial" w:cs="Arial"/>
        </w:rPr>
        <w:t xml:space="preserve">the current commercial, regulatory and </w:t>
      </w:r>
      <w:r w:rsidR="00A26A9D" w:rsidRPr="00522154">
        <w:rPr>
          <w:rFonts w:ascii="Arial" w:hAnsi="Arial" w:cs="Arial"/>
        </w:rPr>
        <w:t xml:space="preserve">trading </w:t>
      </w:r>
      <w:r w:rsidR="0083643F" w:rsidRPr="00522154">
        <w:rPr>
          <w:rFonts w:ascii="Arial" w:hAnsi="Arial" w:cs="Arial"/>
        </w:rPr>
        <w:t>environment</w:t>
      </w:r>
      <w:r w:rsidR="002E3A62" w:rsidRPr="00522154">
        <w:rPr>
          <w:rFonts w:ascii="Arial" w:hAnsi="Arial" w:cs="Arial"/>
        </w:rPr>
        <w:t>.</w:t>
      </w:r>
      <w:r w:rsidR="00A26A9D" w:rsidRPr="00522154">
        <w:rPr>
          <w:rFonts w:ascii="Arial" w:hAnsi="Arial" w:cs="Arial"/>
        </w:rPr>
        <w:t xml:space="preserve"> This guarantee should be provided </w:t>
      </w:r>
      <w:r w:rsidR="005350EA" w:rsidRPr="00522154">
        <w:rPr>
          <w:rFonts w:ascii="Arial" w:hAnsi="Arial" w:cs="Arial"/>
        </w:rPr>
        <w:t>urgently</w:t>
      </w:r>
      <w:r w:rsidR="00A26A9D" w:rsidRPr="00522154">
        <w:rPr>
          <w:rFonts w:ascii="Arial" w:hAnsi="Arial" w:cs="Arial"/>
        </w:rPr>
        <w:t xml:space="preserve"> if it is to enable industry to plan and invest appropriately </w:t>
      </w:r>
      <w:r w:rsidR="007C0079" w:rsidRPr="00522154">
        <w:rPr>
          <w:rFonts w:ascii="Arial" w:hAnsi="Arial" w:cs="Arial"/>
        </w:rPr>
        <w:t>for</w:t>
      </w:r>
      <w:r w:rsidR="008D63FB" w:rsidRPr="00522154">
        <w:rPr>
          <w:rFonts w:ascii="Arial" w:hAnsi="Arial" w:cs="Arial"/>
        </w:rPr>
        <w:t xml:space="preserve"> what takes place in</w:t>
      </w:r>
      <w:r w:rsidR="00FA6AB4" w:rsidRPr="00522154">
        <w:rPr>
          <w:rFonts w:ascii="Arial" w:hAnsi="Arial" w:cs="Arial"/>
        </w:rPr>
        <w:t xml:space="preserve"> </w:t>
      </w:r>
      <w:r w:rsidR="00A26A9D" w:rsidRPr="00522154">
        <w:rPr>
          <w:rFonts w:ascii="Arial" w:hAnsi="Arial" w:cs="Arial"/>
        </w:rPr>
        <w:t xml:space="preserve">March 2019. </w:t>
      </w:r>
      <w:r w:rsidR="002E3A62" w:rsidRPr="00522154">
        <w:rPr>
          <w:rFonts w:ascii="Arial" w:hAnsi="Arial" w:cs="Arial"/>
        </w:rPr>
        <w:t xml:space="preserve"> </w:t>
      </w:r>
      <w:r w:rsidR="004E61E4" w:rsidRPr="00522154">
        <w:rPr>
          <w:rFonts w:ascii="Arial" w:hAnsi="Arial" w:cs="Arial"/>
        </w:rPr>
        <w:t xml:space="preserve">The </w:t>
      </w:r>
      <w:r w:rsidR="00A26A9D" w:rsidRPr="00522154">
        <w:rPr>
          <w:rFonts w:ascii="Arial" w:hAnsi="Arial" w:cs="Arial"/>
        </w:rPr>
        <w:t>transition period</w:t>
      </w:r>
      <w:r w:rsidR="007C6729" w:rsidRPr="00522154">
        <w:rPr>
          <w:rFonts w:ascii="Arial" w:hAnsi="Arial" w:cs="Arial"/>
        </w:rPr>
        <w:t xml:space="preserve"> should</w:t>
      </w:r>
      <w:r w:rsidR="00BC4BB4" w:rsidRPr="00522154">
        <w:rPr>
          <w:rFonts w:ascii="Arial" w:hAnsi="Arial" w:cs="Arial"/>
        </w:rPr>
        <w:t xml:space="preserve"> last </w:t>
      </w:r>
      <w:r w:rsidR="007C0079" w:rsidRPr="00522154">
        <w:rPr>
          <w:rFonts w:ascii="Arial" w:hAnsi="Arial" w:cs="Arial"/>
        </w:rPr>
        <w:t>until the</w:t>
      </w:r>
      <w:r w:rsidR="0083643F" w:rsidRPr="00522154">
        <w:rPr>
          <w:rFonts w:ascii="Arial" w:hAnsi="Arial" w:cs="Arial"/>
        </w:rPr>
        <w:t xml:space="preserve"> </w:t>
      </w:r>
      <w:r w:rsidR="005124A0" w:rsidRPr="00522154">
        <w:rPr>
          <w:rFonts w:ascii="Arial" w:hAnsi="Arial" w:cs="Arial"/>
        </w:rPr>
        <w:t xml:space="preserve">commencement </w:t>
      </w:r>
      <w:r w:rsidR="0083643F" w:rsidRPr="00522154">
        <w:rPr>
          <w:rFonts w:ascii="Arial" w:hAnsi="Arial" w:cs="Arial"/>
        </w:rPr>
        <w:t xml:space="preserve">of a </w:t>
      </w:r>
      <w:r w:rsidR="002E3A62" w:rsidRPr="00522154">
        <w:rPr>
          <w:rFonts w:ascii="Arial" w:hAnsi="Arial" w:cs="Arial"/>
        </w:rPr>
        <w:t>long term</w:t>
      </w:r>
      <w:r w:rsidR="007C0079" w:rsidRPr="00522154">
        <w:rPr>
          <w:rFonts w:ascii="Arial" w:hAnsi="Arial" w:cs="Arial"/>
        </w:rPr>
        <w:t xml:space="preserve"> EU-UK</w:t>
      </w:r>
      <w:r w:rsidR="0083643F" w:rsidRPr="00522154">
        <w:rPr>
          <w:rFonts w:ascii="Arial" w:hAnsi="Arial" w:cs="Arial"/>
        </w:rPr>
        <w:t xml:space="preserve"> </w:t>
      </w:r>
      <w:r w:rsidR="008D63FB" w:rsidRPr="00522154">
        <w:rPr>
          <w:rFonts w:ascii="Arial" w:hAnsi="Arial" w:cs="Arial"/>
        </w:rPr>
        <w:t xml:space="preserve">partnership </w:t>
      </w:r>
      <w:r w:rsidR="00B86F72" w:rsidRPr="00522154">
        <w:rPr>
          <w:rFonts w:ascii="Arial" w:hAnsi="Arial" w:cs="Arial"/>
        </w:rPr>
        <w:t>agreemen</w:t>
      </w:r>
      <w:r w:rsidR="005124A0" w:rsidRPr="00522154">
        <w:rPr>
          <w:rFonts w:ascii="Arial" w:hAnsi="Arial" w:cs="Arial"/>
        </w:rPr>
        <w:t xml:space="preserve">t, the details of which </w:t>
      </w:r>
      <w:r w:rsidR="00E87F2D" w:rsidRPr="00522154">
        <w:rPr>
          <w:rFonts w:ascii="Arial" w:hAnsi="Arial" w:cs="Arial"/>
        </w:rPr>
        <w:t>must be</w:t>
      </w:r>
      <w:r w:rsidR="005124A0" w:rsidRPr="00522154">
        <w:rPr>
          <w:rFonts w:ascii="Arial" w:hAnsi="Arial" w:cs="Arial"/>
        </w:rPr>
        <w:t xml:space="preserve"> known sufficiently in advance for businesses to adapt and implement any changes</w:t>
      </w:r>
      <w:r w:rsidR="007C0079" w:rsidRPr="00522154">
        <w:rPr>
          <w:rFonts w:ascii="Arial" w:hAnsi="Arial" w:cs="Arial"/>
        </w:rPr>
        <w:t xml:space="preserve">. That agreement must </w:t>
      </w:r>
      <w:r w:rsidR="00B86F72" w:rsidRPr="00522154">
        <w:rPr>
          <w:rFonts w:ascii="Arial" w:hAnsi="Arial" w:cs="Arial"/>
        </w:rPr>
        <w:t xml:space="preserve">promote an </w:t>
      </w:r>
      <w:r w:rsidR="0083643F" w:rsidRPr="00522154">
        <w:rPr>
          <w:rFonts w:ascii="Arial" w:hAnsi="Arial" w:cs="Arial"/>
        </w:rPr>
        <w:t xml:space="preserve">economic and </w:t>
      </w:r>
      <w:r w:rsidR="007C6729" w:rsidRPr="00522154">
        <w:rPr>
          <w:rFonts w:ascii="Arial" w:hAnsi="Arial" w:cs="Arial"/>
        </w:rPr>
        <w:t>trading</w:t>
      </w:r>
      <w:r w:rsidR="0083643F" w:rsidRPr="00522154">
        <w:rPr>
          <w:rFonts w:ascii="Arial" w:hAnsi="Arial" w:cs="Arial"/>
        </w:rPr>
        <w:t xml:space="preserve"> </w:t>
      </w:r>
      <w:r w:rsidR="002E3A62" w:rsidRPr="00522154">
        <w:rPr>
          <w:rFonts w:ascii="Arial" w:hAnsi="Arial" w:cs="Arial"/>
        </w:rPr>
        <w:t>relationship</w:t>
      </w:r>
      <w:r w:rsidR="0083643F" w:rsidRPr="00522154">
        <w:rPr>
          <w:rFonts w:ascii="Arial" w:hAnsi="Arial" w:cs="Arial"/>
        </w:rPr>
        <w:t xml:space="preserve"> </w:t>
      </w:r>
      <w:r w:rsidR="002E3A62" w:rsidRPr="00522154">
        <w:rPr>
          <w:rFonts w:ascii="Arial" w:hAnsi="Arial" w:cs="Arial"/>
        </w:rPr>
        <w:t>that maintain</w:t>
      </w:r>
      <w:r w:rsidR="007C0079" w:rsidRPr="00522154">
        <w:rPr>
          <w:rFonts w:ascii="Arial" w:hAnsi="Arial" w:cs="Arial"/>
        </w:rPr>
        <w:t xml:space="preserve">s </w:t>
      </w:r>
      <w:r w:rsidR="00FA6AB4" w:rsidRPr="00522154">
        <w:rPr>
          <w:rFonts w:ascii="Arial" w:hAnsi="Arial" w:cs="Arial"/>
        </w:rPr>
        <w:t xml:space="preserve">and improves </w:t>
      </w:r>
      <w:r w:rsidR="007C0079" w:rsidRPr="00522154">
        <w:rPr>
          <w:rFonts w:ascii="Arial" w:hAnsi="Arial" w:cs="Arial"/>
        </w:rPr>
        <w:t>the</w:t>
      </w:r>
      <w:r w:rsidR="002E3A62" w:rsidRPr="00522154">
        <w:rPr>
          <w:rFonts w:ascii="Arial" w:hAnsi="Arial" w:cs="Arial"/>
        </w:rPr>
        <w:t xml:space="preserve"> mutually beneficial ties between the EU </w:t>
      </w:r>
      <w:r w:rsidR="00A26A9D" w:rsidRPr="00522154">
        <w:rPr>
          <w:rFonts w:ascii="Arial" w:hAnsi="Arial" w:cs="Arial"/>
        </w:rPr>
        <w:t xml:space="preserve">27 </w:t>
      </w:r>
      <w:r w:rsidR="002E3A62" w:rsidRPr="00522154">
        <w:rPr>
          <w:rFonts w:ascii="Arial" w:hAnsi="Arial" w:cs="Arial"/>
        </w:rPr>
        <w:t xml:space="preserve">and </w:t>
      </w:r>
      <w:r w:rsidR="007C0079" w:rsidRPr="00522154">
        <w:rPr>
          <w:rFonts w:ascii="Arial" w:hAnsi="Arial" w:cs="Arial"/>
        </w:rPr>
        <w:t>the UK</w:t>
      </w:r>
      <w:r w:rsidR="00E87F2D" w:rsidRPr="00522154">
        <w:rPr>
          <w:rFonts w:ascii="Arial" w:hAnsi="Arial" w:cs="Arial"/>
        </w:rPr>
        <w:t>: e</w:t>
      </w:r>
      <w:r w:rsidR="005124A0" w:rsidRPr="00522154">
        <w:rPr>
          <w:rFonts w:ascii="Arial" w:hAnsi="Arial" w:cs="Arial"/>
        </w:rPr>
        <w:t>ach of them bein</w:t>
      </w:r>
      <w:r w:rsidR="00E87F2D" w:rsidRPr="00522154">
        <w:rPr>
          <w:rFonts w:ascii="Arial" w:hAnsi="Arial" w:cs="Arial"/>
        </w:rPr>
        <w:t xml:space="preserve">g an economic and trade partner </w:t>
      </w:r>
      <w:r w:rsidR="005124A0" w:rsidRPr="00522154">
        <w:rPr>
          <w:rFonts w:ascii="Arial" w:hAnsi="Arial" w:cs="Arial"/>
        </w:rPr>
        <w:t>of par</w:t>
      </w:r>
      <w:r w:rsidR="00E87F2D" w:rsidRPr="00522154">
        <w:rPr>
          <w:rFonts w:ascii="Arial" w:hAnsi="Arial" w:cs="Arial"/>
        </w:rPr>
        <w:t xml:space="preserve">amount importance to </w:t>
      </w:r>
      <w:r w:rsidR="00563D0F" w:rsidRPr="00522154">
        <w:rPr>
          <w:rFonts w:ascii="Arial" w:hAnsi="Arial" w:cs="Arial"/>
        </w:rPr>
        <w:t>the</w:t>
      </w:r>
      <w:r w:rsidR="00E87F2D" w:rsidRPr="00522154">
        <w:rPr>
          <w:rFonts w:ascii="Arial" w:hAnsi="Arial" w:cs="Arial"/>
        </w:rPr>
        <w:t xml:space="preserve"> other</w:t>
      </w:r>
      <w:r w:rsidR="002E3A62" w:rsidRPr="00522154">
        <w:rPr>
          <w:rFonts w:ascii="Arial" w:hAnsi="Arial" w:cs="Arial"/>
        </w:rPr>
        <w:t>.</w:t>
      </w:r>
    </w:p>
    <w:p w14:paraId="0BD16289" w14:textId="46111435" w:rsidR="007E5AA2" w:rsidRPr="00522154" w:rsidRDefault="00126109" w:rsidP="00563D0F">
      <w:pPr>
        <w:spacing w:line="360" w:lineRule="auto"/>
        <w:ind w:firstLine="425"/>
        <w:jc w:val="both"/>
        <w:rPr>
          <w:rFonts w:ascii="Arial" w:hAnsi="Arial" w:cs="Arial"/>
        </w:rPr>
      </w:pPr>
      <w:r w:rsidRPr="00522154">
        <w:rPr>
          <w:rFonts w:ascii="Arial" w:hAnsi="Arial" w:cs="Arial"/>
        </w:rPr>
        <w:t xml:space="preserve">It is clear there are </w:t>
      </w:r>
      <w:r w:rsidR="007E5AA2" w:rsidRPr="00522154">
        <w:rPr>
          <w:rFonts w:ascii="Arial" w:hAnsi="Arial" w:cs="Arial"/>
        </w:rPr>
        <w:t>significant</w:t>
      </w:r>
      <w:r w:rsidRPr="00522154">
        <w:rPr>
          <w:rFonts w:ascii="Arial" w:hAnsi="Arial" w:cs="Arial"/>
        </w:rPr>
        <w:t xml:space="preserve"> questions </w:t>
      </w:r>
      <w:r w:rsidR="007E5AA2" w:rsidRPr="00522154">
        <w:rPr>
          <w:rFonts w:ascii="Arial" w:hAnsi="Arial" w:cs="Arial"/>
        </w:rPr>
        <w:t>that both</w:t>
      </w:r>
      <w:r w:rsidRPr="00522154">
        <w:rPr>
          <w:rFonts w:ascii="Arial" w:hAnsi="Arial" w:cs="Arial"/>
        </w:rPr>
        <w:t xml:space="preserve"> sides need to discuss</w:t>
      </w:r>
      <w:r w:rsidR="00BC4BB4" w:rsidRPr="00522154">
        <w:rPr>
          <w:rFonts w:ascii="Arial" w:hAnsi="Arial" w:cs="Arial"/>
        </w:rPr>
        <w:t xml:space="preserve"> and resolve</w:t>
      </w:r>
      <w:r w:rsidR="007E5AA2" w:rsidRPr="00522154">
        <w:rPr>
          <w:rFonts w:ascii="Arial" w:hAnsi="Arial" w:cs="Arial"/>
        </w:rPr>
        <w:t xml:space="preserve"> a</w:t>
      </w:r>
      <w:r w:rsidR="007C0079" w:rsidRPr="00522154">
        <w:rPr>
          <w:rFonts w:ascii="Arial" w:hAnsi="Arial" w:cs="Arial"/>
        </w:rPr>
        <w:t>t the political level, but the g</w:t>
      </w:r>
      <w:r w:rsidR="007E5AA2" w:rsidRPr="00522154">
        <w:rPr>
          <w:rFonts w:ascii="Arial" w:hAnsi="Arial" w:cs="Arial"/>
        </w:rPr>
        <w:t>roup</w:t>
      </w:r>
      <w:r w:rsidRPr="00522154">
        <w:rPr>
          <w:rFonts w:ascii="Arial" w:hAnsi="Arial" w:cs="Arial"/>
        </w:rPr>
        <w:t xml:space="preserve"> </w:t>
      </w:r>
      <w:r w:rsidR="00CE7C33" w:rsidRPr="00522154">
        <w:rPr>
          <w:rFonts w:ascii="Arial" w:hAnsi="Arial" w:cs="Arial"/>
        </w:rPr>
        <w:t>argue</w:t>
      </w:r>
      <w:r w:rsidR="007E5AA2" w:rsidRPr="00522154">
        <w:rPr>
          <w:rFonts w:ascii="Arial" w:hAnsi="Arial" w:cs="Arial"/>
        </w:rPr>
        <w:t>s</w:t>
      </w:r>
      <w:r w:rsidR="00BC4BB4" w:rsidRPr="00522154">
        <w:rPr>
          <w:rFonts w:ascii="Arial" w:hAnsi="Arial" w:cs="Arial"/>
        </w:rPr>
        <w:t xml:space="preserve"> that both sides’</w:t>
      </w:r>
      <w:r w:rsidR="00B11F57" w:rsidRPr="00522154">
        <w:rPr>
          <w:rFonts w:ascii="Arial" w:hAnsi="Arial" w:cs="Arial"/>
        </w:rPr>
        <w:t xml:space="preserve"> </w:t>
      </w:r>
      <w:r w:rsidR="00856999" w:rsidRPr="00522154">
        <w:rPr>
          <w:rFonts w:ascii="Arial" w:hAnsi="Arial" w:cs="Arial"/>
        </w:rPr>
        <w:t xml:space="preserve">negotiators should </w:t>
      </w:r>
      <w:r w:rsidR="00BC4BB4" w:rsidRPr="00522154">
        <w:rPr>
          <w:rFonts w:ascii="Arial" w:hAnsi="Arial" w:cs="Arial"/>
        </w:rPr>
        <w:t xml:space="preserve">not lose sight of the damage that will be </w:t>
      </w:r>
      <w:r w:rsidR="007C0079" w:rsidRPr="00522154">
        <w:rPr>
          <w:rFonts w:ascii="Arial" w:hAnsi="Arial" w:cs="Arial"/>
        </w:rPr>
        <w:t>inflicted if</w:t>
      </w:r>
      <w:r w:rsidR="00BC4BB4" w:rsidRPr="00522154">
        <w:rPr>
          <w:rFonts w:ascii="Arial" w:hAnsi="Arial" w:cs="Arial"/>
        </w:rPr>
        <w:t xml:space="preserve"> </w:t>
      </w:r>
      <w:r w:rsidR="00B11F57" w:rsidRPr="00522154">
        <w:rPr>
          <w:rFonts w:ascii="Arial" w:hAnsi="Arial" w:cs="Arial"/>
        </w:rPr>
        <w:t xml:space="preserve">business and </w:t>
      </w:r>
      <w:r w:rsidR="007C0079" w:rsidRPr="00522154">
        <w:rPr>
          <w:rFonts w:ascii="Arial" w:hAnsi="Arial" w:cs="Arial"/>
        </w:rPr>
        <w:t>economic activities</w:t>
      </w:r>
      <w:r w:rsidR="00BC4BB4" w:rsidRPr="00522154">
        <w:rPr>
          <w:rFonts w:ascii="Arial" w:hAnsi="Arial" w:cs="Arial"/>
        </w:rPr>
        <w:t xml:space="preserve"> are not protected. </w:t>
      </w:r>
      <w:r w:rsidR="00B11F57" w:rsidRPr="00522154">
        <w:rPr>
          <w:rFonts w:ascii="Arial" w:hAnsi="Arial" w:cs="Arial"/>
        </w:rPr>
        <w:t xml:space="preserve"> </w:t>
      </w:r>
      <w:r w:rsidR="007C0079" w:rsidRPr="00522154">
        <w:rPr>
          <w:rFonts w:ascii="Arial" w:hAnsi="Arial" w:cs="Arial"/>
        </w:rPr>
        <w:t>Big bang</w:t>
      </w:r>
      <w:r w:rsidR="00BC4BB4" w:rsidRPr="00522154">
        <w:rPr>
          <w:rFonts w:ascii="Arial" w:hAnsi="Arial" w:cs="Arial"/>
        </w:rPr>
        <w:t xml:space="preserve"> </w:t>
      </w:r>
      <w:r w:rsidR="007C0079" w:rsidRPr="00522154">
        <w:rPr>
          <w:rFonts w:ascii="Arial" w:hAnsi="Arial" w:cs="Arial"/>
        </w:rPr>
        <w:t>or ‘cliff e</w:t>
      </w:r>
      <w:r w:rsidR="00B11F57" w:rsidRPr="00522154">
        <w:rPr>
          <w:rFonts w:ascii="Arial" w:hAnsi="Arial" w:cs="Arial"/>
        </w:rPr>
        <w:t xml:space="preserve">dge’ </w:t>
      </w:r>
      <w:r w:rsidR="00BC4BB4" w:rsidRPr="00522154">
        <w:rPr>
          <w:rFonts w:ascii="Arial" w:hAnsi="Arial" w:cs="Arial"/>
        </w:rPr>
        <w:t>situations</w:t>
      </w:r>
      <w:r w:rsidR="00B11F57" w:rsidRPr="00522154">
        <w:rPr>
          <w:rFonts w:ascii="Arial" w:hAnsi="Arial" w:cs="Arial"/>
        </w:rPr>
        <w:t xml:space="preserve"> must be avoided</w:t>
      </w:r>
      <w:r w:rsidR="00B86F72" w:rsidRPr="00522154">
        <w:rPr>
          <w:rFonts w:ascii="Arial" w:hAnsi="Arial" w:cs="Arial"/>
        </w:rPr>
        <w:t xml:space="preserve">. They would </w:t>
      </w:r>
      <w:r w:rsidR="00B11F57" w:rsidRPr="00522154">
        <w:rPr>
          <w:rFonts w:ascii="Arial" w:hAnsi="Arial" w:cs="Arial"/>
        </w:rPr>
        <w:t>send</w:t>
      </w:r>
      <w:r w:rsidR="00926DA6" w:rsidRPr="00522154">
        <w:rPr>
          <w:rFonts w:ascii="Arial" w:hAnsi="Arial" w:cs="Arial"/>
        </w:rPr>
        <w:t xml:space="preserve"> costly</w:t>
      </w:r>
      <w:r w:rsidR="00B11F57" w:rsidRPr="00522154">
        <w:rPr>
          <w:rFonts w:ascii="Arial" w:hAnsi="Arial" w:cs="Arial"/>
        </w:rPr>
        <w:t xml:space="preserve"> shock waves </w:t>
      </w:r>
      <w:r w:rsidR="007E5AA2" w:rsidRPr="00522154">
        <w:rPr>
          <w:rFonts w:ascii="Arial" w:hAnsi="Arial" w:cs="Arial"/>
        </w:rPr>
        <w:t>through EU trade flows</w:t>
      </w:r>
      <w:r w:rsidR="00B86F72" w:rsidRPr="00522154">
        <w:rPr>
          <w:rFonts w:ascii="Arial" w:hAnsi="Arial" w:cs="Arial"/>
        </w:rPr>
        <w:t xml:space="preserve"> </w:t>
      </w:r>
      <w:r w:rsidR="007C0079" w:rsidRPr="00522154">
        <w:rPr>
          <w:rFonts w:ascii="Arial" w:hAnsi="Arial" w:cs="Arial"/>
        </w:rPr>
        <w:t>and supply</w:t>
      </w:r>
      <w:r w:rsidR="00B11F57" w:rsidRPr="00522154">
        <w:rPr>
          <w:rFonts w:ascii="Arial" w:hAnsi="Arial" w:cs="Arial"/>
        </w:rPr>
        <w:t xml:space="preserve"> chain</w:t>
      </w:r>
      <w:r w:rsidR="007E5AA2" w:rsidRPr="00522154">
        <w:rPr>
          <w:rFonts w:ascii="Arial" w:hAnsi="Arial" w:cs="Arial"/>
        </w:rPr>
        <w:t>s that have evolve</w:t>
      </w:r>
      <w:r w:rsidR="00926DA6" w:rsidRPr="00522154">
        <w:rPr>
          <w:rFonts w:ascii="Arial" w:hAnsi="Arial" w:cs="Arial"/>
        </w:rPr>
        <w:t xml:space="preserve">d </w:t>
      </w:r>
      <w:r w:rsidR="007C0079" w:rsidRPr="00522154">
        <w:rPr>
          <w:rFonts w:ascii="Arial" w:hAnsi="Arial" w:cs="Arial"/>
        </w:rPr>
        <w:t>and flourished over</w:t>
      </w:r>
      <w:r w:rsidR="007E5AA2" w:rsidRPr="00522154">
        <w:rPr>
          <w:rFonts w:ascii="Arial" w:hAnsi="Arial" w:cs="Arial"/>
        </w:rPr>
        <w:t xml:space="preserve"> the last forty years</w:t>
      </w:r>
      <w:r w:rsidR="007C0079" w:rsidRPr="00522154">
        <w:rPr>
          <w:rFonts w:ascii="Arial" w:hAnsi="Arial" w:cs="Arial"/>
        </w:rPr>
        <w:t xml:space="preserve">. </w:t>
      </w:r>
      <w:r w:rsidR="00926DA6" w:rsidRPr="00522154">
        <w:rPr>
          <w:rFonts w:ascii="Arial" w:hAnsi="Arial" w:cs="Arial"/>
        </w:rPr>
        <w:t>The EU and the UK should recognise their mutual self interest in finding a way to preserve these links and the legal certainty that is vital for companies to continue serv</w:t>
      </w:r>
      <w:r w:rsidR="00E568D3" w:rsidRPr="00522154">
        <w:rPr>
          <w:rFonts w:ascii="Arial" w:hAnsi="Arial" w:cs="Arial"/>
        </w:rPr>
        <w:t xml:space="preserve">ing </w:t>
      </w:r>
      <w:r w:rsidR="007C0079" w:rsidRPr="00522154">
        <w:rPr>
          <w:rFonts w:ascii="Arial" w:hAnsi="Arial" w:cs="Arial"/>
        </w:rPr>
        <w:t xml:space="preserve">Europe’s citizens on both sides of the </w:t>
      </w:r>
      <w:r w:rsidR="00B64844" w:rsidRPr="00522154">
        <w:rPr>
          <w:rFonts w:ascii="Arial" w:hAnsi="Arial" w:cs="Arial"/>
        </w:rPr>
        <w:t>C</w:t>
      </w:r>
      <w:r w:rsidR="007C0079" w:rsidRPr="00522154">
        <w:rPr>
          <w:rFonts w:ascii="Arial" w:hAnsi="Arial" w:cs="Arial"/>
        </w:rPr>
        <w:t>hannel.</w:t>
      </w:r>
    </w:p>
    <w:p w14:paraId="7ABDCF19" w14:textId="52452B9C" w:rsidR="007E5AA2" w:rsidRPr="00522154" w:rsidRDefault="00613256" w:rsidP="00B64844">
      <w:pPr>
        <w:pStyle w:val="PlainText"/>
        <w:spacing w:after="160" w:line="360" w:lineRule="auto"/>
        <w:ind w:firstLine="425"/>
        <w:rPr>
          <w:rFonts w:ascii="Arial" w:hAnsi="Arial" w:cs="Arial"/>
          <w:szCs w:val="22"/>
        </w:rPr>
      </w:pPr>
      <w:r w:rsidRPr="00522154">
        <w:rPr>
          <w:rFonts w:ascii="Arial" w:hAnsi="Arial" w:cs="Arial"/>
          <w:szCs w:val="22"/>
        </w:rPr>
        <w:t>In the arena of c</w:t>
      </w:r>
      <w:r w:rsidR="00CF627C" w:rsidRPr="00522154">
        <w:rPr>
          <w:rFonts w:ascii="Arial" w:hAnsi="Arial" w:cs="Arial"/>
          <w:szCs w:val="22"/>
        </w:rPr>
        <w:t xml:space="preserve">ustoms, its associated systems and the EU Single Market, </w:t>
      </w:r>
      <w:r w:rsidR="00B86F72" w:rsidRPr="00522154">
        <w:rPr>
          <w:rFonts w:ascii="Arial" w:hAnsi="Arial" w:cs="Arial"/>
          <w:szCs w:val="22"/>
        </w:rPr>
        <w:t>t</w:t>
      </w:r>
      <w:r w:rsidR="007E5AA2" w:rsidRPr="00522154">
        <w:rPr>
          <w:rFonts w:ascii="Arial" w:hAnsi="Arial" w:cs="Arial"/>
          <w:szCs w:val="22"/>
        </w:rPr>
        <w:t xml:space="preserve">he </w:t>
      </w:r>
      <w:r w:rsidR="005124A0" w:rsidRPr="00522154">
        <w:rPr>
          <w:rFonts w:ascii="Arial" w:hAnsi="Arial" w:cs="Arial"/>
          <w:szCs w:val="22"/>
        </w:rPr>
        <w:t>group firmly</w:t>
      </w:r>
      <w:r w:rsidR="0054339E" w:rsidRPr="00522154">
        <w:rPr>
          <w:rFonts w:ascii="Arial" w:hAnsi="Arial" w:cs="Arial"/>
          <w:szCs w:val="22"/>
        </w:rPr>
        <w:t xml:space="preserve"> </w:t>
      </w:r>
      <w:r w:rsidR="00B86F72" w:rsidRPr="00522154">
        <w:rPr>
          <w:rFonts w:ascii="Arial" w:hAnsi="Arial" w:cs="Arial"/>
          <w:szCs w:val="22"/>
        </w:rPr>
        <w:t>believe</w:t>
      </w:r>
      <w:r w:rsidR="005124A0" w:rsidRPr="00522154">
        <w:rPr>
          <w:rFonts w:ascii="Arial" w:hAnsi="Arial" w:cs="Arial"/>
          <w:szCs w:val="22"/>
        </w:rPr>
        <w:t>s</w:t>
      </w:r>
      <w:r w:rsidR="00B11F57" w:rsidRPr="00522154">
        <w:rPr>
          <w:rFonts w:ascii="Arial" w:hAnsi="Arial" w:cs="Arial"/>
          <w:szCs w:val="22"/>
        </w:rPr>
        <w:t xml:space="preserve"> </w:t>
      </w:r>
      <w:r w:rsidR="00CE7C33" w:rsidRPr="00522154">
        <w:rPr>
          <w:rFonts w:ascii="Arial" w:hAnsi="Arial" w:cs="Arial"/>
          <w:szCs w:val="22"/>
        </w:rPr>
        <w:t xml:space="preserve">Brexit </w:t>
      </w:r>
      <w:r w:rsidR="007E5AA2" w:rsidRPr="00522154">
        <w:rPr>
          <w:rFonts w:ascii="Arial" w:hAnsi="Arial" w:cs="Arial"/>
          <w:szCs w:val="22"/>
        </w:rPr>
        <w:t>must</w:t>
      </w:r>
      <w:r w:rsidR="00CE7C33" w:rsidRPr="00522154">
        <w:rPr>
          <w:rFonts w:ascii="Arial" w:hAnsi="Arial" w:cs="Arial"/>
          <w:szCs w:val="22"/>
        </w:rPr>
        <w:t xml:space="preserve"> be a transitional</w:t>
      </w:r>
      <w:r w:rsidR="00126109" w:rsidRPr="00522154">
        <w:rPr>
          <w:rFonts w:ascii="Arial" w:hAnsi="Arial" w:cs="Arial"/>
          <w:szCs w:val="22"/>
        </w:rPr>
        <w:t xml:space="preserve">, not </w:t>
      </w:r>
      <w:r w:rsidR="00E568D3" w:rsidRPr="00522154">
        <w:rPr>
          <w:rFonts w:ascii="Arial" w:hAnsi="Arial" w:cs="Arial"/>
          <w:szCs w:val="22"/>
        </w:rPr>
        <w:t xml:space="preserve">a </w:t>
      </w:r>
      <w:r w:rsidR="00126109" w:rsidRPr="00522154">
        <w:rPr>
          <w:rFonts w:ascii="Arial" w:hAnsi="Arial" w:cs="Arial"/>
          <w:szCs w:val="22"/>
        </w:rPr>
        <w:t>terminal</w:t>
      </w:r>
      <w:r w:rsidR="00CE7C33" w:rsidRPr="00522154">
        <w:rPr>
          <w:rFonts w:ascii="Arial" w:hAnsi="Arial" w:cs="Arial"/>
          <w:szCs w:val="22"/>
        </w:rPr>
        <w:t xml:space="preserve"> </w:t>
      </w:r>
      <w:r w:rsidR="00B11F57" w:rsidRPr="00522154">
        <w:rPr>
          <w:rFonts w:ascii="Arial" w:hAnsi="Arial" w:cs="Arial"/>
          <w:szCs w:val="22"/>
        </w:rPr>
        <w:t>journey</w:t>
      </w:r>
      <w:r w:rsidR="007E5AA2" w:rsidRPr="00522154">
        <w:rPr>
          <w:rFonts w:ascii="Arial" w:hAnsi="Arial" w:cs="Arial"/>
          <w:szCs w:val="22"/>
        </w:rPr>
        <w:t xml:space="preserve"> for EU and British based business</w:t>
      </w:r>
      <w:r w:rsidR="00E568D3" w:rsidRPr="00522154">
        <w:rPr>
          <w:rFonts w:ascii="Arial" w:hAnsi="Arial" w:cs="Arial"/>
          <w:szCs w:val="22"/>
        </w:rPr>
        <w:t xml:space="preserve">. There is no time to lose in making this happen. </w:t>
      </w:r>
      <w:r w:rsidR="0054339E" w:rsidRPr="00522154">
        <w:rPr>
          <w:rFonts w:ascii="Arial" w:hAnsi="Arial" w:cs="Arial"/>
          <w:szCs w:val="22"/>
        </w:rPr>
        <w:t xml:space="preserve"> </w:t>
      </w:r>
    </w:p>
    <w:p w14:paraId="5DC3934E" w14:textId="37D3673B" w:rsidR="00856999" w:rsidRPr="00522154" w:rsidRDefault="00856999" w:rsidP="007C0079">
      <w:pPr>
        <w:spacing w:line="360" w:lineRule="auto"/>
        <w:ind w:firstLine="426"/>
        <w:jc w:val="both"/>
        <w:rPr>
          <w:rFonts w:ascii="Arial" w:hAnsi="Arial" w:cs="Arial"/>
          <w:i/>
        </w:rPr>
      </w:pPr>
      <w:r w:rsidRPr="00522154">
        <w:rPr>
          <w:rFonts w:ascii="Arial" w:hAnsi="Arial" w:cs="Arial"/>
          <w:i/>
        </w:rPr>
        <w:t>For more information, please contact the names representing the signatory associations attached: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732"/>
      </w:tblGrid>
      <w:tr w:rsidR="00BD27D3" w:rsidRPr="00522154" w14:paraId="1708FA34" w14:textId="77777777" w:rsidTr="00B0086F">
        <w:trPr>
          <w:trHeight w:val="2117"/>
        </w:trPr>
        <w:tc>
          <w:tcPr>
            <w:tcW w:w="3510" w:type="dxa"/>
          </w:tcPr>
          <w:p w14:paraId="7DF06817" w14:textId="77777777" w:rsidR="00BD27D3" w:rsidRPr="00522154" w:rsidRDefault="00BD27D3" w:rsidP="007E724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6B88419" w14:textId="6567F2E1" w:rsidR="007E724A" w:rsidRPr="00522154" w:rsidRDefault="007E724A" w:rsidP="007E724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  <w:b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5FDD8E62" wp14:editId="47B3FD94">
                  <wp:extent cx="2479047" cy="834887"/>
                  <wp:effectExtent l="0" t="0" r="0" b="3810"/>
                  <wp:docPr id="1" name="Picture 1" descr="C:\Users\Damian Viccars\AppData\Local\Microsoft\Windows\INetCache\Content.Outlook\695ULDSW\New Logo horizon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mian Viccars\AppData\Local\Microsoft\Windows\INetCache\Content.Outlook\695ULDSW\New Logo horizon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102" cy="852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0217D9" w14:textId="13B0BA86" w:rsidR="007E724A" w:rsidRPr="00522154" w:rsidRDefault="007E724A" w:rsidP="007E724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32" w:type="dxa"/>
          </w:tcPr>
          <w:p w14:paraId="3E13DF7C" w14:textId="170B1BE6" w:rsidR="00B64844" w:rsidRPr="00522154" w:rsidRDefault="00B64844" w:rsidP="00B0086F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522154">
              <w:rPr>
                <w:rFonts w:ascii="Arial" w:hAnsi="Arial" w:cs="Arial"/>
                <w:b/>
              </w:rPr>
              <w:t xml:space="preserve">British Chambers of Commerce </w:t>
            </w:r>
            <w:r w:rsidR="00BD27D3" w:rsidRPr="00522154">
              <w:rPr>
                <w:rFonts w:ascii="Arial" w:hAnsi="Arial" w:cs="Arial"/>
                <w:b/>
              </w:rPr>
              <w:t>EU and</w:t>
            </w:r>
            <w:r w:rsidRPr="00522154">
              <w:rPr>
                <w:rFonts w:ascii="Arial" w:hAnsi="Arial" w:cs="Arial"/>
                <w:b/>
              </w:rPr>
              <w:t xml:space="preserve"> Belgium</w:t>
            </w:r>
            <w:r w:rsidR="00613256" w:rsidRPr="00522154">
              <w:rPr>
                <w:rFonts w:ascii="Arial" w:hAnsi="Arial" w:cs="Arial"/>
                <w:b/>
              </w:rPr>
              <w:t xml:space="preserve"> (BCCB)</w:t>
            </w:r>
            <w:r w:rsidR="005C14CE" w:rsidRPr="00522154">
              <w:rPr>
                <w:rFonts w:ascii="Arial" w:hAnsi="Arial" w:cs="Arial"/>
                <w:b/>
              </w:rPr>
              <w:t xml:space="preserve">, </w:t>
            </w:r>
            <w:hyperlink r:id="rId9" w:history="1">
              <w:r w:rsidR="005C14CE" w:rsidRPr="00522154">
                <w:rPr>
                  <w:rStyle w:val="Hyperlink"/>
                  <w:rFonts w:ascii="Arial" w:hAnsi="Arial" w:cs="Arial"/>
                </w:rPr>
                <w:t>www.britishchamber.be</w:t>
              </w:r>
            </w:hyperlink>
            <w:r w:rsidR="005C14CE" w:rsidRPr="00522154">
              <w:rPr>
                <w:rFonts w:ascii="Arial" w:hAnsi="Arial" w:cs="Arial"/>
                <w:b/>
              </w:rPr>
              <w:t xml:space="preserve">    </w:t>
            </w:r>
          </w:p>
          <w:p w14:paraId="60AE782A" w14:textId="77777777" w:rsidR="000427F0" w:rsidRPr="00522154" w:rsidRDefault="000427F0" w:rsidP="00B0086F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522154">
              <w:rPr>
                <w:rFonts w:ascii="Arial" w:hAnsi="Arial" w:cs="Arial"/>
              </w:rPr>
              <w:t>Uzma</w:t>
            </w:r>
            <w:proofErr w:type="spellEnd"/>
            <w:r w:rsidRPr="00522154">
              <w:rPr>
                <w:rFonts w:ascii="Arial" w:hAnsi="Arial" w:cs="Arial"/>
              </w:rPr>
              <w:t xml:space="preserve"> </w:t>
            </w:r>
            <w:proofErr w:type="spellStart"/>
            <w:r w:rsidRPr="00522154">
              <w:rPr>
                <w:rFonts w:ascii="Arial" w:hAnsi="Arial" w:cs="Arial"/>
              </w:rPr>
              <w:t>Lodhi</w:t>
            </w:r>
            <w:proofErr w:type="spellEnd"/>
          </w:p>
          <w:p w14:paraId="2044DF31" w14:textId="77777777" w:rsidR="000427F0" w:rsidRPr="00522154" w:rsidRDefault="000427F0" w:rsidP="00B0086F">
            <w:pPr>
              <w:pStyle w:val="PlainText"/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>Head of Communications</w:t>
            </w:r>
          </w:p>
          <w:p w14:paraId="0A00FB9C" w14:textId="0B7F871D" w:rsidR="00A573C5" w:rsidRPr="00522154" w:rsidRDefault="000427F0" w:rsidP="00B0086F">
            <w:pPr>
              <w:pStyle w:val="PlainText"/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>Tel:</w:t>
            </w:r>
            <w:r w:rsidR="00A573C5" w:rsidRPr="00522154">
              <w:rPr>
                <w:rFonts w:ascii="Arial" w:hAnsi="Arial" w:cs="Arial"/>
              </w:rPr>
              <w:t xml:space="preserve"> +32 (0) 2 </w:t>
            </w:r>
            <w:r w:rsidRPr="00522154">
              <w:rPr>
                <w:rFonts w:ascii="Arial" w:hAnsi="Arial" w:cs="Arial"/>
              </w:rPr>
              <w:t xml:space="preserve">613 2855 </w:t>
            </w:r>
          </w:p>
          <w:p w14:paraId="0D331EEA" w14:textId="366F1EBB" w:rsidR="000427F0" w:rsidRPr="00522154" w:rsidRDefault="00A573C5" w:rsidP="00B0086F">
            <w:pPr>
              <w:pStyle w:val="PlainText"/>
              <w:rPr>
                <w:rFonts w:ascii="Arial" w:hAnsi="Arial" w:cs="Arial"/>
                <w:lang w:val="fr-CH"/>
              </w:rPr>
            </w:pPr>
            <w:r w:rsidRPr="00522154">
              <w:rPr>
                <w:rFonts w:ascii="Arial" w:hAnsi="Arial" w:cs="Arial"/>
                <w:lang w:val="fr-CH"/>
              </w:rPr>
              <w:t xml:space="preserve">Mobile: +32 (0) </w:t>
            </w:r>
            <w:r w:rsidR="000427F0" w:rsidRPr="00522154">
              <w:rPr>
                <w:rFonts w:ascii="Arial" w:hAnsi="Arial" w:cs="Arial"/>
                <w:lang w:val="fr-CH"/>
              </w:rPr>
              <w:t>499 515553</w:t>
            </w:r>
          </w:p>
          <w:p w14:paraId="2759D8D8" w14:textId="68551EFB" w:rsidR="00BD27D3" w:rsidRPr="00522154" w:rsidRDefault="00A573C5" w:rsidP="00B0086F">
            <w:pPr>
              <w:jc w:val="both"/>
              <w:rPr>
                <w:rFonts w:ascii="Arial" w:hAnsi="Arial" w:cs="Arial"/>
                <w:lang w:val="fr-CH"/>
              </w:rPr>
            </w:pPr>
            <w:r w:rsidRPr="00522154">
              <w:rPr>
                <w:rFonts w:ascii="Arial" w:hAnsi="Arial" w:cs="Arial"/>
                <w:lang w:val="fr-CH"/>
              </w:rPr>
              <w:t>E-mail:</w:t>
            </w:r>
            <w:r w:rsidR="00797AC1" w:rsidRPr="00522154">
              <w:rPr>
                <w:rFonts w:ascii="Arial" w:hAnsi="Arial" w:cs="Arial"/>
                <w:lang w:val="fr-CH"/>
              </w:rPr>
              <w:t xml:space="preserve"> </w:t>
            </w:r>
            <w:hyperlink r:id="rId10" w:history="1">
              <w:r w:rsidR="00797AC1" w:rsidRPr="00522154">
                <w:rPr>
                  <w:rStyle w:val="Hyperlink"/>
                  <w:rFonts w:ascii="Arial" w:hAnsi="Arial" w:cs="Arial"/>
                  <w:lang w:val="fr-CH"/>
                </w:rPr>
                <w:t>Uzma@britishchamber.eu</w:t>
              </w:r>
            </w:hyperlink>
            <w:r w:rsidR="00797AC1" w:rsidRPr="00522154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BD27D3" w:rsidRPr="00522154" w14:paraId="24F2C26B" w14:textId="77777777" w:rsidTr="00B0086F">
        <w:trPr>
          <w:trHeight w:val="1808"/>
        </w:trPr>
        <w:tc>
          <w:tcPr>
            <w:tcW w:w="3510" w:type="dxa"/>
          </w:tcPr>
          <w:p w14:paraId="4E7361D3" w14:textId="594F3863" w:rsidR="00BD27D3" w:rsidRPr="00522154" w:rsidRDefault="00BD27D3" w:rsidP="007E724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  <w:i/>
                <w:noProof/>
                <w:lang w:eastAsia="en-GB"/>
              </w:rPr>
              <w:drawing>
                <wp:inline distT="0" distB="0" distL="0" distR="0" wp14:anchorId="4F3305A1" wp14:editId="292D918F">
                  <wp:extent cx="1789217" cy="970060"/>
                  <wp:effectExtent l="0" t="0" r="1905" b="1905"/>
                  <wp:docPr id="2" name="Picture 2" descr="C:\Users\Damian Viccars\AppData\Local\Microsoft\Windows\Temporary Internet Files\Content.Outlook\K23VPEYT\CER Logo_M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mian Viccars\AppData\Local\Microsoft\Windows\Temporary Internet Files\Content.Outlook\K23VPEYT\CER Logo_M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401" cy="1020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2" w:type="dxa"/>
          </w:tcPr>
          <w:p w14:paraId="173E1D07" w14:textId="22CC6078" w:rsidR="00BD27D3" w:rsidRPr="00522154" w:rsidRDefault="00BD27D3" w:rsidP="00174CE4">
            <w:pPr>
              <w:spacing w:after="120"/>
              <w:rPr>
                <w:rFonts w:ascii="Arial" w:hAnsi="Arial" w:cs="Arial"/>
                <w:b/>
              </w:rPr>
            </w:pPr>
            <w:r w:rsidRPr="00522154">
              <w:rPr>
                <w:rFonts w:ascii="Arial" w:hAnsi="Arial" w:cs="Arial"/>
                <w:b/>
              </w:rPr>
              <w:t xml:space="preserve">Community of European Railways (CER), </w:t>
            </w:r>
            <w:hyperlink r:id="rId12" w:history="1">
              <w:r w:rsidR="005102EA" w:rsidRPr="00522154">
                <w:rPr>
                  <w:rStyle w:val="Hyperlink"/>
                  <w:rFonts w:ascii="Arial" w:hAnsi="Arial" w:cs="Arial"/>
                </w:rPr>
                <w:t>www.cer.be</w:t>
              </w:r>
            </w:hyperlink>
            <w:r w:rsidR="005102EA" w:rsidRPr="00522154">
              <w:rPr>
                <w:rFonts w:ascii="Arial" w:hAnsi="Arial" w:cs="Arial"/>
                <w:b/>
              </w:rPr>
              <w:t xml:space="preserve"> </w:t>
            </w:r>
          </w:p>
          <w:p w14:paraId="73881327" w14:textId="77777777" w:rsidR="00470CE2" w:rsidRPr="00522154" w:rsidRDefault="00470CE2" w:rsidP="00470CE2">
            <w:pPr>
              <w:pStyle w:val="PlainText"/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 xml:space="preserve">Eva </w:t>
            </w:r>
            <w:proofErr w:type="spellStart"/>
            <w:r w:rsidRPr="00522154">
              <w:rPr>
                <w:rFonts w:ascii="Arial" w:hAnsi="Arial" w:cs="Arial"/>
              </w:rPr>
              <w:t>Böckle</w:t>
            </w:r>
            <w:proofErr w:type="spellEnd"/>
          </w:p>
          <w:p w14:paraId="4653B51B" w14:textId="3A98231D" w:rsidR="00470CE2" w:rsidRPr="00522154" w:rsidRDefault="00470CE2" w:rsidP="00470CE2">
            <w:pPr>
              <w:pStyle w:val="PlainText"/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>Head of Communications</w:t>
            </w:r>
          </w:p>
          <w:p w14:paraId="01170630" w14:textId="7E856358" w:rsidR="00470CE2" w:rsidRPr="00522154" w:rsidRDefault="00470CE2" w:rsidP="00470CE2">
            <w:pPr>
              <w:pStyle w:val="PlainText"/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>Tel: +32 (0)2 213 08 90</w:t>
            </w:r>
          </w:p>
          <w:p w14:paraId="6B551875" w14:textId="5E412EE3" w:rsidR="00470CE2" w:rsidRPr="00522154" w:rsidRDefault="00470CE2" w:rsidP="00470CE2">
            <w:pPr>
              <w:pStyle w:val="PlainText"/>
              <w:rPr>
                <w:rFonts w:ascii="Arial" w:hAnsi="Arial" w:cs="Arial"/>
                <w:lang w:val="fr-CH"/>
              </w:rPr>
            </w:pPr>
            <w:r w:rsidRPr="00522154">
              <w:rPr>
                <w:rFonts w:ascii="Arial" w:hAnsi="Arial" w:cs="Arial"/>
                <w:lang w:val="fr-CH"/>
              </w:rPr>
              <w:t>Mobile: +32 (0) 473 32 20 94</w:t>
            </w:r>
          </w:p>
          <w:p w14:paraId="3B7CB9B0" w14:textId="4790AA55" w:rsidR="00BD27D3" w:rsidRPr="00522154" w:rsidRDefault="00470CE2" w:rsidP="007E724A">
            <w:pPr>
              <w:pStyle w:val="PlainText"/>
              <w:rPr>
                <w:rFonts w:ascii="Arial" w:hAnsi="Arial" w:cs="Arial"/>
                <w:lang w:val="fr-CH"/>
              </w:rPr>
            </w:pPr>
            <w:r w:rsidRPr="00522154">
              <w:rPr>
                <w:rFonts w:ascii="Arial" w:hAnsi="Arial" w:cs="Arial"/>
                <w:szCs w:val="22"/>
                <w:lang w:val="fr-CH"/>
              </w:rPr>
              <w:t xml:space="preserve">E-mail: </w:t>
            </w:r>
            <w:hyperlink r:id="rId13" w:history="1">
              <w:r w:rsidRPr="00522154">
                <w:rPr>
                  <w:rStyle w:val="Hyperlink"/>
                  <w:rFonts w:ascii="Arial" w:hAnsi="Arial" w:cs="Arial"/>
                  <w:lang w:val="fr-CH"/>
                </w:rPr>
                <w:t>eva.boeckle@cer.be</w:t>
              </w:r>
            </w:hyperlink>
            <w:r w:rsidRPr="00522154">
              <w:rPr>
                <w:rFonts w:ascii="Arial" w:hAnsi="Arial" w:cs="Arial"/>
                <w:lang w:val="fr-CH"/>
              </w:rPr>
              <w:t xml:space="preserve">  </w:t>
            </w:r>
          </w:p>
        </w:tc>
      </w:tr>
      <w:tr w:rsidR="00BD27D3" w:rsidRPr="00522154" w14:paraId="3FBB7D58" w14:textId="77777777" w:rsidTr="00B0086F">
        <w:tc>
          <w:tcPr>
            <w:tcW w:w="3510" w:type="dxa"/>
          </w:tcPr>
          <w:p w14:paraId="12794BE9" w14:textId="77777777" w:rsidR="007E724A" w:rsidRPr="00522154" w:rsidRDefault="007E724A" w:rsidP="00A573C5">
            <w:pPr>
              <w:spacing w:line="360" w:lineRule="auto"/>
              <w:jc w:val="center"/>
              <w:rPr>
                <w:rFonts w:ascii="Arial" w:hAnsi="Arial" w:cs="Arial"/>
                <w:lang w:val="fr-CH"/>
              </w:rPr>
            </w:pPr>
          </w:p>
          <w:p w14:paraId="1019493B" w14:textId="594EA050" w:rsidR="00BD27D3" w:rsidRPr="00522154" w:rsidRDefault="00BD27D3" w:rsidP="00A573C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8691540" wp14:editId="41B9F47C">
                  <wp:extent cx="1467666" cy="659716"/>
                  <wp:effectExtent l="0" t="0" r="0" b="7620"/>
                  <wp:docPr id="10" name="Picture 4" descr="C:\Documents and Settings\Damian Viccars\Local Settings\Temporary Internet Files\Content.Outlook\5KS9REV1\lg-Clecat_1200pxTran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Damian Viccars\Local Settings\Temporary Internet Files\Content.Outlook\5KS9REV1\lg-Clecat_1200pxTran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666" cy="659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2" w:type="dxa"/>
          </w:tcPr>
          <w:p w14:paraId="6F6F67AC" w14:textId="66ED683C" w:rsidR="000427F0" w:rsidRPr="00522154" w:rsidRDefault="00BD27D3" w:rsidP="00174CE4">
            <w:pPr>
              <w:spacing w:after="120"/>
              <w:rPr>
                <w:rFonts w:ascii="Arial" w:hAnsi="Arial" w:cs="Arial"/>
                <w:color w:val="1F497D"/>
                <w:szCs w:val="18"/>
              </w:rPr>
            </w:pPr>
            <w:r w:rsidRPr="00522154">
              <w:rPr>
                <w:rFonts w:ascii="Arial" w:hAnsi="Arial" w:cs="Arial"/>
                <w:b/>
              </w:rPr>
              <w:t xml:space="preserve">European Association for Forwarding, Transport, Logistics and Customs Services (CLECAT), </w:t>
            </w:r>
            <w:hyperlink r:id="rId15" w:history="1">
              <w:r w:rsidR="00CD1814" w:rsidRPr="00522154">
                <w:rPr>
                  <w:rStyle w:val="Hyperlink"/>
                  <w:rFonts w:ascii="Arial" w:hAnsi="Arial" w:cs="Arial"/>
                  <w:szCs w:val="18"/>
                </w:rPr>
                <w:t>www.clecat.org</w:t>
              </w:r>
            </w:hyperlink>
            <w:r w:rsidR="00CD1814" w:rsidRPr="00522154">
              <w:rPr>
                <w:rFonts w:ascii="Arial" w:hAnsi="Arial" w:cs="Arial"/>
                <w:color w:val="989695"/>
                <w:szCs w:val="18"/>
              </w:rPr>
              <w:t xml:space="preserve"> </w:t>
            </w:r>
            <w:r w:rsidR="000427F0" w:rsidRPr="00522154">
              <w:rPr>
                <w:rFonts w:ascii="Arial" w:hAnsi="Arial" w:cs="Arial"/>
                <w:color w:val="989695"/>
                <w:szCs w:val="18"/>
              </w:rPr>
              <w:t xml:space="preserve"> </w:t>
            </w:r>
          </w:p>
          <w:p w14:paraId="7209B827" w14:textId="77777777" w:rsidR="000427F0" w:rsidRPr="00522154" w:rsidRDefault="000427F0" w:rsidP="000427F0">
            <w:pPr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>Nicolette van der Jagt</w:t>
            </w:r>
          </w:p>
          <w:p w14:paraId="79EA9CB3" w14:textId="5D01EB41" w:rsidR="000427F0" w:rsidRPr="00522154" w:rsidRDefault="000427F0" w:rsidP="000427F0">
            <w:pPr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 xml:space="preserve">Director General </w:t>
            </w:r>
          </w:p>
          <w:p w14:paraId="3200E60C" w14:textId="4D64C873" w:rsidR="000427F0" w:rsidRPr="00522154" w:rsidRDefault="000427F0" w:rsidP="000427F0">
            <w:pPr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>Tel</w:t>
            </w:r>
            <w:r w:rsidR="000D2F99" w:rsidRPr="00522154">
              <w:rPr>
                <w:rFonts w:ascii="Arial" w:hAnsi="Arial" w:cs="Arial"/>
              </w:rPr>
              <w:t>:</w:t>
            </w:r>
            <w:r w:rsidRPr="00522154">
              <w:rPr>
                <w:rFonts w:ascii="Arial" w:hAnsi="Arial" w:cs="Arial"/>
              </w:rPr>
              <w:t xml:space="preserve"> +32 </w:t>
            </w:r>
            <w:r w:rsidR="00A573C5" w:rsidRPr="00522154">
              <w:rPr>
                <w:rFonts w:ascii="Arial" w:hAnsi="Arial" w:cs="Arial"/>
              </w:rPr>
              <w:t>(0)</w:t>
            </w:r>
            <w:r w:rsidRPr="00522154">
              <w:rPr>
                <w:rFonts w:ascii="Arial" w:hAnsi="Arial" w:cs="Arial"/>
              </w:rPr>
              <w:t xml:space="preserve">2 503 4705 </w:t>
            </w:r>
          </w:p>
          <w:p w14:paraId="351B256A" w14:textId="2E6AB4B4" w:rsidR="00BD27D3" w:rsidRPr="00522154" w:rsidRDefault="000427F0" w:rsidP="007E724A">
            <w:pPr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>E-mail</w:t>
            </w:r>
            <w:r w:rsidR="000D2F99" w:rsidRPr="00522154">
              <w:rPr>
                <w:rFonts w:ascii="Arial" w:hAnsi="Arial" w:cs="Arial"/>
              </w:rPr>
              <w:t>:</w:t>
            </w:r>
            <w:r w:rsidRPr="00522154">
              <w:rPr>
                <w:rFonts w:ascii="Arial" w:hAnsi="Arial" w:cs="Arial"/>
              </w:rPr>
              <w:t xml:space="preserve"> </w:t>
            </w:r>
            <w:hyperlink r:id="rId16" w:history="1">
              <w:r w:rsidRPr="00522154">
                <w:rPr>
                  <w:rStyle w:val="Hyperlink"/>
                  <w:rFonts w:ascii="Arial" w:hAnsi="Arial" w:cs="Arial"/>
                </w:rPr>
                <w:t>info@clecat.org</w:t>
              </w:r>
            </w:hyperlink>
          </w:p>
        </w:tc>
      </w:tr>
      <w:tr w:rsidR="00BD27D3" w:rsidRPr="00522154" w14:paraId="38A2FDF0" w14:textId="77777777" w:rsidTr="00B0086F">
        <w:tc>
          <w:tcPr>
            <w:tcW w:w="3510" w:type="dxa"/>
          </w:tcPr>
          <w:p w14:paraId="7A24DEBA" w14:textId="77777777" w:rsidR="00EB5689" w:rsidRPr="00522154" w:rsidRDefault="00EB5689" w:rsidP="007E724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6C47DD3" w14:textId="7E44AFDC" w:rsidR="00BD27D3" w:rsidRPr="00522154" w:rsidRDefault="007E724A" w:rsidP="007E724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  <w:b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2C1B8EA6" wp14:editId="4F215043">
                  <wp:extent cx="2048848" cy="540385"/>
                  <wp:effectExtent l="0" t="0" r="8890" b="0"/>
                  <wp:docPr id="8" name="Picture 8" descr="C:\Users\Damian Viccars\AppData\Local\Microsoft\Windows\INetCache\Content.Outlook\695ULDSW\CLEPA - V3 - 1080px -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amian Viccars\AppData\Local\Microsoft\Windows\INetCache\Content.Outlook\695ULDSW\CLEPA - V3 - 1080px -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635" cy="570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2" w:type="dxa"/>
          </w:tcPr>
          <w:p w14:paraId="0EC53BB8" w14:textId="60CA5048" w:rsidR="00BD27D3" w:rsidRPr="00522154" w:rsidRDefault="00BD27D3" w:rsidP="00174CE4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522154">
              <w:rPr>
                <w:rFonts w:ascii="Arial" w:hAnsi="Arial" w:cs="Arial"/>
                <w:b/>
              </w:rPr>
              <w:t xml:space="preserve">European Association of Automotive Suppliers (CLEPA), </w:t>
            </w:r>
            <w:hyperlink r:id="rId18" w:history="1">
              <w:r w:rsidR="00CD1814" w:rsidRPr="00522154">
                <w:rPr>
                  <w:rStyle w:val="Hyperlink"/>
                  <w:rFonts w:ascii="Arial" w:hAnsi="Arial" w:cs="Arial"/>
                </w:rPr>
                <w:t>www.clepa.eu</w:t>
              </w:r>
            </w:hyperlink>
            <w:r w:rsidR="00CD1814" w:rsidRPr="00522154">
              <w:rPr>
                <w:rFonts w:ascii="Arial" w:hAnsi="Arial" w:cs="Arial"/>
                <w:b/>
              </w:rPr>
              <w:t xml:space="preserve">  </w:t>
            </w:r>
          </w:p>
          <w:p w14:paraId="759ACF44" w14:textId="77777777" w:rsidR="00EB5689" w:rsidRPr="00522154" w:rsidRDefault="00EB5689" w:rsidP="00EB5689">
            <w:pPr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 xml:space="preserve">Amalia Di Stefano, </w:t>
            </w:r>
          </w:p>
          <w:p w14:paraId="25F57CA3" w14:textId="6BC14D9B" w:rsidR="00EB5689" w:rsidRPr="00522154" w:rsidRDefault="00EB5689" w:rsidP="00EB5689">
            <w:pPr>
              <w:rPr>
                <w:rFonts w:ascii="Arial" w:hAnsi="Arial" w:cs="Arial"/>
                <w:sz w:val="23"/>
                <w:szCs w:val="23"/>
              </w:rPr>
            </w:pPr>
            <w:r w:rsidRPr="00522154">
              <w:rPr>
                <w:rFonts w:ascii="Arial" w:hAnsi="Arial" w:cs="Arial"/>
              </w:rPr>
              <w:t>Chief Global Governmental Affairs &amp; Communication Officer</w:t>
            </w:r>
            <w:r w:rsidRPr="00522154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0C2944F7" w14:textId="409E118B" w:rsidR="00EB5689" w:rsidRPr="00522154" w:rsidRDefault="00EB5689" w:rsidP="00EB5689">
            <w:pPr>
              <w:rPr>
                <w:rFonts w:ascii="Arial" w:hAnsi="Arial" w:cs="Arial"/>
                <w:lang w:val="fr-CH"/>
              </w:rPr>
            </w:pPr>
            <w:r w:rsidRPr="00522154">
              <w:rPr>
                <w:rFonts w:ascii="Arial" w:hAnsi="Arial" w:cs="Arial"/>
                <w:lang w:val="fr-CH"/>
              </w:rPr>
              <w:t>Tel: +32 (0)2 743 91 20</w:t>
            </w:r>
          </w:p>
          <w:p w14:paraId="0B1BCDDD" w14:textId="4CFF31A3" w:rsidR="00BD27D3" w:rsidRPr="00522154" w:rsidRDefault="00EB5689" w:rsidP="00EB5689">
            <w:pPr>
              <w:spacing w:line="360" w:lineRule="auto"/>
              <w:jc w:val="both"/>
              <w:rPr>
                <w:rFonts w:ascii="Arial" w:hAnsi="Arial" w:cs="Arial"/>
                <w:lang w:val="fr-CH"/>
              </w:rPr>
            </w:pPr>
            <w:r w:rsidRPr="00522154">
              <w:rPr>
                <w:rFonts w:ascii="Arial" w:hAnsi="Arial" w:cs="Arial"/>
                <w:lang w:val="fr-CH"/>
              </w:rPr>
              <w:t xml:space="preserve">E-mail: </w:t>
            </w:r>
            <w:hyperlink r:id="rId19" w:history="1">
              <w:r w:rsidRPr="00522154">
                <w:rPr>
                  <w:rStyle w:val="Hyperlink"/>
                  <w:rFonts w:ascii="Arial" w:hAnsi="Arial" w:cs="Arial"/>
                  <w:sz w:val="23"/>
                  <w:szCs w:val="23"/>
                  <w:lang w:val="fr-CH"/>
                </w:rPr>
                <w:t>a.distefano@clepa.be</w:t>
              </w:r>
            </w:hyperlink>
            <w:r w:rsidRPr="00522154">
              <w:rPr>
                <w:rFonts w:ascii="Arial" w:hAnsi="Arial" w:cs="Arial"/>
                <w:sz w:val="23"/>
                <w:szCs w:val="23"/>
                <w:lang w:val="fr-CH"/>
              </w:rPr>
              <w:t xml:space="preserve"> </w:t>
            </w:r>
          </w:p>
        </w:tc>
      </w:tr>
      <w:tr w:rsidR="00174CE4" w:rsidRPr="00522154" w14:paraId="5E4E75E1" w14:textId="77777777" w:rsidTr="00B0086F">
        <w:tc>
          <w:tcPr>
            <w:tcW w:w="3510" w:type="dxa"/>
          </w:tcPr>
          <w:p w14:paraId="2BE6F764" w14:textId="77777777" w:rsidR="00174CE4" w:rsidRPr="00522154" w:rsidRDefault="00174CE4" w:rsidP="007E724A">
            <w:pPr>
              <w:spacing w:line="360" w:lineRule="auto"/>
              <w:jc w:val="center"/>
              <w:rPr>
                <w:rFonts w:ascii="Arial" w:hAnsi="Arial" w:cs="Arial"/>
                <w:lang w:val="fr-CH"/>
              </w:rPr>
            </w:pPr>
          </w:p>
          <w:p w14:paraId="56AD7AC4" w14:textId="75A162EC" w:rsidR="00174CE4" w:rsidRPr="00522154" w:rsidRDefault="00174CE4" w:rsidP="007E724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B5CFA56" wp14:editId="0E11308B">
                  <wp:extent cx="2179081" cy="395021"/>
                  <wp:effectExtent l="0" t="0" r="0" b="5080"/>
                  <wp:docPr id="6" name="Picture 6" descr="C:\Users\Damian Viccars\AppData\Local\Microsoft\Windows\INetCache\Content.Outlook\695ULDSW\Home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mian Viccars\AppData\Local\Microsoft\Windows\INetCache\Content.Outlook\695ULDSW\Home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643" cy="409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B8DCC" w14:textId="77777777" w:rsidR="00174CE4" w:rsidRPr="00522154" w:rsidRDefault="00174CE4" w:rsidP="007E724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32" w:type="dxa"/>
          </w:tcPr>
          <w:p w14:paraId="17BA2410" w14:textId="1080CFC5" w:rsidR="00174CE4" w:rsidRPr="00522154" w:rsidRDefault="00174CE4" w:rsidP="00174CE4">
            <w:pPr>
              <w:spacing w:after="120"/>
              <w:jc w:val="both"/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  <w:b/>
              </w:rPr>
              <w:t xml:space="preserve">DIGITALEUROPE  </w:t>
            </w:r>
            <w:hyperlink r:id="rId21" w:history="1">
              <w:r w:rsidRPr="00522154">
                <w:rPr>
                  <w:rStyle w:val="Hyperlink"/>
                  <w:rFonts w:ascii="Arial" w:hAnsi="Arial" w:cs="Arial"/>
                </w:rPr>
                <w:t>www.digitaleurope.org</w:t>
              </w:r>
            </w:hyperlink>
            <w:r w:rsidRPr="00522154">
              <w:rPr>
                <w:rFonts w:ascii="Arial" w:hAnsi="Arial" w:cs="Arial"/>
              </w:rPr>
              <w:t xml:space="preserve"> </w:t>
            </w:r>
          </w:p>
          <w:p w14:paraId="6A3DD2D8" w14:textId="77777777" w:rsidR="00174CE4" w:rsidRPr="00522154" w:rsidRDefault="00174CE4" w:rsidP="00174CE4">
            <w:pPr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>Diane Mievis </w:t>
            </w:r>
            <w:r w:rsidRPr="00522154">
              <w:rPr>
                <w:rFonts w:ascii="Arial" w:hAnsi="Arial" w:cs="Arial"/>
              </w:rPr>
              <w:br/>
              <w:t>Global Economic Affairs</w:t>
            </w:r>
          </w:p>
          <w:p w14:paraId="68AE8FBE" w14:textId="320B4D5C" w:rsidR="00174CE4" w:rsidRPr="00522154" w:rsidRDefault="00174CE4" w:rsidP="00174CE4">
            <w:pPr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>Tel: +32 (0) 2 609 53 23 </w:t>
            </w:r>
          </w:p>
          <w:p w14:paraId="0BCD5381" w14:textId="69135C1B" w:rsidR="00174CE4" w:rsidRPr="00522154" w:rsidRDefault="00174CE4" w:rsidP="00174CE4">
            <w:pPr>
              <w:rPr>
                <w:rFonts w:ascii="Arial" w:hAnsi="Arial" w:cs="Arial"/>
                <w:color w:val="000000"/>
                <w:sz w:val="24"/>
              </w:rPr>
            </w:pPr>
            <w:r w:rsidRPr="00522154">
              <w:rPr>
                <w:rFonts w:ascii="Arial" w:hAnsi="Arial" w:cs="Arial"/>
              </w:rPr>
              <w:t xml:space="preserve">E-mail: </w:t>
            </w:r>
            <w:hyperlink r:id="rId22" w:history="1">
              <w:r w:rsidRPr="00522154">
                <w:rPr>
                  <w:rStyle w:val="Hyperlink"/>
                  <w:rFonts w:ascii="Arial" w:hAnsi="Arial" w:cs="Arial"/>
                  <w:bCs/>
                  <w:szCs w:val="20"/>
                </w:rPr>
                <w:t>diane.mievis@digitaleurope.org</w:t>
              </w:r>
            </w:hyperlink>
          </w:p>
          <w:p w14:paraId="058BC698" w14:textId="29EE67CB" w:rsidR="00174CE4" w:rsidRPr="00522154" w:rsidRDefault="00174CE4" w:rsidP="00CD181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74CE4" w:rsidRPr="00522154" w14:paraId="6975F38A" w14:textId="77777777" w:rsidTr="00B0086F">
        <w:trPr>
          <w:trHeight w:val="2138"/>
        </w:trPr>
        <w:tc>
          <w:tcPr>
            <w:tcW w:w="3510" w:type="dxa"/>
          </w:tcPr>
          <w:p w14:paraId="30E386CD" w14:textId="77777777" w:rsidR="00174CE4" w:rsidRPr="00522154" w:rsidRDefault="00174CE4" w:rsidP="007E724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9BF84B0" w14:textId="00BD7764" w:rsidR="00174CE4" w:rsidRPr="00522154" w:rsidRDefault="00174CE4" w:rsidP="007E724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F99D898" wp14:editId="275C73F4">
                  <wp:extent cx="907085" cy="929726"/>
                  <wp:effectExtent l="0" t="0" r="7620" b="3810"/>
                  <wp:docPr id="11" name="Picture 11" descr="C:\Users\Damian Viccars\AppData\Local\Microsoft\Windows\INetCache\Content.Outlook\695ULDSW\Ecasba logo (Gold  Blue) lower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mian Viccars\AppData\Local\Microsoft\Windows\INetCache\Content.Outlook\695ULDSW\Ecasba logo (Gold  Blue) lower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654" cy="94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F8C2B9" w14:textId="003795E7" w:rsidR="00174CE4" w:rsidRPr="00522154" w:rsidRDefault="00174CE4" w:rsidP="00174CE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32" w:type="dxa"/>
          </w:tcPr>
          <w:p w14:paraId="5FA93C54" w14:textId="77777777" w:rsidR="00174CE4" w:rsidRPr="00522154" w:rsidRDefault="00B0086F" w:rsidP="00B0086F">
            <w:pPr>
              <w:spacing w:after="120"/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  <w:b/>
              </w:rPr>
              <w:t>The European Community Association of Ship Brokers and Agents, (ECASBA)</w:t>
            </w:r>
            <w:r w:rsidRPr="00522154">
              <w:rPr>
                <w:rFonts w:ascii="Arial" w:hAnsi="Arial" w:cs="Arial"/>
              </w:rPr>
              <w:t xml:space="preserve"> </w:t>
            </w:r>
            <w:hyperlink r:id="rId24" w:history="1">
              <w:r w:rsidRPr="00522154">
                <w:rPr>
                  <w:rStyle w:val="Hyperlink"/>
                  <w:rFonts w:ascii="Arial" w:hAnsi="Arial" w:cs="Arial"/>
                </w:rPr>
                <w:t>www.fonasba.com/fonasbamember/ecasba</w:t>
              </w:r>
            </w:hyperlink>
            <w:r w:rsidRPr="00522154">
              <w:rPr>
                <w:rFonts w:ascii="Arial" w:hAnsi="Arial" w:cs="Arial"/>
              </w:rPr>
              <w:t xml:space="preserve"> </w:t>
            </w:r>
          </w:p>
          <w:p w14:paraId="02511AAE" w14:textId="77777777" w:rsidR="00B0086F" w:rsidRPr="00522154" w:rsidRDefault="00B0086F" w:rsidP="00B0086F">
            <w:pPr>
              <w:pStyle w:val="PlainText"/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>Jonathan C. Williams FICS</w:t>
            </w:r>
          </w:p>
          <w:p w14:paraId="7C794220" w14:textId="77777777" w:rsidR="00B0086F" w:rsidRPr="00522154" w:rsidRDefault="00B0086F" w:rsidP="00B0086F">
            <w:pPr>
              <w:pStyle w:val="PlainText"/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>General Manager</w:t>
            </w:r>
          </w:p>
          <w:p w14:paraId="52EAB951" w14:textId="77777777" w:rsidR="00B0086F" w:rsidRPr="00522154" w:rsidRDefault="00B0086F" w:rsidP="00B0086F">
            <w:pPr>
              <w:pStyle w:val="PlainText"/>
              <w:rPr>
                <w:rFonts w:ascii="Arial" w:hAnsi="Arial" w:cs="Arial"/>
                <w:lang w:val="fr-CH"/>
              </w:rPr>
            </w:pPr>
            <w:r w:rsidRPr="00522154">
              <w:rPr>
                <w:rFonts w:ascii="Arial" w:hAnsi="Arial" w:cs="Arial"/>
                <w:lang w:val="fr-CH"/>
              </w:rPr>
              <w:t>Tel: + 44 20 7623 3113</w:t>
            </w:r>
          </w:p>
          <w:p w14:paraId="0C530F13" w14:textId="5C98DE33" w:rsidR="00B0086F" w:rsidRPr="00522154" w:rsidRDefault="00B0086F" w:rsidP="00B0086F">
            <w:pPr>
              <w:spacing w:after="120"/>
              <w:rPr>
                <w:rFonts w:ascii="Arial" w:hAnsi="Arial" w:cs="Arial"/>
                <w:b/>
                <w:lang w:val="fr-CH"/>
              </w:rPr>
            </w:pPr>
            <w:r w:rsidRPr="00522154">
              <w:rPr>
                <w:rFonts w:ascii="Arial" w:hAnsi="Arial" w:cs="Arial"/>
                <w:lang w:val="fr-CH"/>
              </w:rPr>
              <w:t xml:space="preserve">E-mail: </w:t>
            </w:r>
            <w:hyperlink r:id="rId25" w:history="1">
              <w:r w:rsidRPr="00522154">
                <w:rPr>
                  <w:rStyle w:val="Hyperlink"/>
                  <w:rFonts w:ascii="Arial" w:hAnsi="Arial" w:cs="Arial"/>
                  <w:lang w:val="fr-CH"/>
                </w:rPr>
                <w:t>generalmanager@fonasba.com</w:t>
              </w:r>
            </w:hyperlink>
          </w:p>
        </w:tc>
      </w:tr>
      <w:tr w:rsidR="00BD27D3" w:rsidRPr="00522154" w14:paraId="35D26460" w14:textId="77777777" w:rsidTr="00B0086F">
        <w:tc>
          <w:tcPr>
            <w:tcW w:w="3510" w:type="dxa"/>
          </w:tcPr>
          <w:p w14:paraId="5FF4AE09" w14:textId="70EA796A" w:rsidR="00BD27D3" w:rsidRPr="00522154" w:rsidRDefault="00BD27D3" w:rsidP="00BD27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  <w:b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6E40C700" wp14:editId="2111D27D">
                  <wp:extent cx="1004252" cy="954156"/>
                  <wp:effectExtent l="0" t="0" r="5715" b="0"/>
                  <wp:docPr id="4" name="Picture 4" descr="C:\Users\Damian Viccars\AppData\Local\Microsoft\Windows\INetCache\Content.Outlook\695ULDSW\ECG Logo 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mian Viccars\AppData\Local\Microsoft\Windows\INetCache\Content.Outlook\695ULDSW\ECG Logo 30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955" cy="97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2" w:type="dxa"/>
          </w:tcPr>
          <w:p w14:paraId="5AD77261" w14:textId="6EC069E1" w:rsidR="00BD27D3" w:rsidRPr="00522154" w:rsidRDefault="00BD27D3" w:rsidP="00174CE4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522154">
              <w:rPr>
                <w:rFonts w:ascii="Arial" w:hAnsi="Arial" w:cs="Arial"/>
                <w:b/>
              </w:rPr>
              <w:t>The Association of European Vehicle Logistics (ECG),</w:t>
            </w:r>
            <w:r w:rsidR="00CD1814" w:rsidRPr="00522154">
              <w:rPr>
                <w:rFonts w:ascii="Arial" w:hAnsi="Arial" w:cs="Arial"/>
              </w:rPr>
              <w:t xml:space="preserve"> </w:t>
            </w:r>
            <w:hyperlink r:id="rId27" w:history="1">
              <w:r w:rsidR="00CD1814" w:rsidRPr="00522154">
                <w:rPr>
                  <w:rStyle w:val="Hyperlink"/>
                  <w:rFonts w:ascii="Arial" w:hAnsi="Arial" w:cs="Arial"/>
                </w:rPr>
                <w:t>www.ecgassociation.eu</w:t>
              </w:r>
            </w:hyperlink>
            <w:r w:rsidR="00CD1814" w:rsidRPr="00522154">
              <w:rPr>
                <w:rFonts w:ascii="Arial" w:hAnsi="Arial" w:cs="Arial"/>
                <w:b/>
              </w:rPr>
              <w:t xml:space="preserve"> </w:t>
            </w:r>
          </w:p>
          <w:p w14:paraId="105EE86B" w14:textId="77777777" w:rsidR="00470CE2" w:rsidRPr="00522154" w:rsidRDefault="00470CE2" w:rsidP="00470CE2">
            <w:pPr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 xml:space="preserve">Ives </w:t>
            </w:r>
            <w:proofErr w:type="spellStart"/>
            <w:r w:rsidRPr="00522154">
              <w:rPr>
                <w:rFonts w:ascii="Arial" w:hAnsi="Arial" w:cs="Arial"/>
              </w:rPr>
              <w:t>Taelman</w:t>
            </w:r>
            <w:proofErr w:type="spellEnd"/>
          </w:p>
          <w:p w14:paraId="3F12FB6A" w14:textId="38B16C87" w:rsidR="00470CE2" w:rsidRPr="00522154" w:rsidRDefault="00470CE2" w:rsidP="00470CE2">
            <w:pPr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>Corporate Director Customs and Tax</w:t>
            </w:r>
          </w:p>
          <w:p w14:paraId="3AB4EC03" w14:textId="099D4EDD" w:rsidR="00470CE2" w:rsidRPr="00522154" w:rsidRDefault="00470CE2" w:rsidP="00470CE2">
            <w:pPr>
              <w:rPr>
                <w:rFonts w:ascii="Arial" w:hAnsi="Arial" w:cs="Arial"/>
                <w:lang w:val="fr-CH"/>
              </w:rPr>
            </w:pPr>
            <w:r w:rsidRPr="00522154">
              <w:rPr>
                <w:rFonts w:ascii="Arial" w:hAnsi="Arial" w:cs="Arial"/>
                <w:lang w:val="fr-CH"/>
              </w:rPr>
              <w:t xml:space="preserve">Tel: +33 (0)1 49 05 31 27 </w:t>
            </w:r>
          </w:p>
          <w:p w14:paraId="062FCC70" w14:textId="653A533C" w:rsidR="00470CE2" w:rsidRPr="00522154" w:rsidRDefault="00470CE2" w:rsidP="00470CE2">
            <w:pPr>
              <w:rPr>
                <w:rFonts w:ascii="Arial" w:hAnsi="Arial" w:cs="Arial"/>
                <w:lang w:val="fr-CH"/>
              </w:rPr>
            </w:pPr>
            <w:r w:rsidRPr="00522154">
              <w:rPr>
                <w:rFonts w:ascii="Arial" w:hAnsi="Arial" w:cs="Arial"/>
                <w:lang w:val="fr-CH"/>
              </w:rPr>
              <w:t>Mob</w:t>
            </w:r>
            <w:r w:rsidR="000D2F99" w:rsidRPr="00522154">
              <w:rPr>
                <w:rFonts w:ascii="Arial" w:hAnsi="Arial" w:cs="Arial"/>
                <w:lang w:val="fr-CH"/>
              </w:rPr>
              <w:t>ile</w:t>
            </w:r>
            <w:r w:rsidRPr="00522154">
              <w:rPr>
                <w:rFonts w:ascii="Arial" w:hAnsi="Arial" w:cs="Arial"/>
                <w:lang w:val="fr-CH"/>
              </w:rPr>
              <w:t>: +33 (0)6 76 41 49 63</w:t>
            </w:r>
          </w:p>
          <w:p w14:paraId="48C584E8" w14:textId="1F6AAB14" w:rsidR="00470CE2" w:rsidRPr="00522154" w:rsidRDefault="00470CE2" w:rsidP="00CA2345">
            <w:pPr>
              <w:rPr>
                <w:rFonts w:ascii="Arial" w:hAnsi="Arial" w:cs="Arial"/>
                <w:lang w:val="fr-CH"/>
              </w:rPr>
            </w:pPr>
            <w:r w:rsidRPr="00522154">
              <w:rPr>
                <w:rFonts w:ascii="Arial" w:hAnsi="Arial" w:cs="Arial"/>
                <w:lang w:val="fr-CH"/>
              </w:rPr>
              <w:t>E-mail :</w:t>
            </w:r>
            <w:r w:rsidRPr="00522154">
              <w:rPr>
                <w:rFonts w:ascii="Arial" w:hAnsi="Arial" w:cs="Arial"/>
                <w:color w:val="13477D"/>
                <w:sz w:val="16"/>
                <w:szCs w:val="16"/>
                <w:lang w:val="fr-FR" w:eastAsia="fr-FR"/>
              </w:rPr>
              <w:t xml:space="preserve"> </w:t>
            </w:r>
            <w:hyperlink r:id="rId28" w:history="1">
              <w:r w:rsidR="00EB5689" w:rsidRPr="00522154">
                <w:rPr>
                  <w:rStyle w:val="Hyperlink"/>
                  <w:rFonts w:ascii="Arial" w:hAnsi="Arial" w:cs="Arial"/>
                  <w:szCs w:val="16"/>
                  <w:lang w:val="fr-FR" w:eastAsia="fr-FR"/>
                </w:rPr>
                <w:t>Ives.taelman@gefco.net</w:t>
              </w:r>
            </w:hyperlink>
            <w:r w:rsidRPr="00522154">
              <w:rPr>
                <w:rFonts w:ascii="Arial" w:hAnsi="Arial" w:cs="Arial"/>
                <w:color w:val="13477D"/>
                <w:sz w:val="16"/>
                <w:szCs w:val="16"/>
                <w:lang w:val="pt-BR" w:eastAsia="fr-FR"/>
              </w:rPr>
              <w:t xml:space="preserve"> </w:t>
            </w:r>
          </w:p>
        </w:tc>
      </w:tr>
      <w:tr w:rsidR="00BD27D3" w:rsidRPr="00522154" w14:paraId="06DF5D67" w14:textId="77777777" w:rsidTr="00B0086F">
        <w:tc>
          <w:tcPr>
            <w:tcW w:w="3510" w:type="dxa"/>
          </w:tcPr>
          <w:p w14:paraId="63618087" w14:textId="49CEF812" w:rsidR="00BD27D3" w:rsidRPr="00522154" w:rsidRDefault="00BD27D3" w:rsidP="00BD27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  <w:noProof/>
                <w:lang w:eastAsia="en-GB"/>
              </w:rPr>
              <w:lastRenderedPageBreak/>
              <w:drawing>
                <wp:inline distT="0" distB="0" distL="0" distR="0" wp14:anchorId="19B4F7FF" wp14:editId="0DA5731C">
                  <wp:extent cx="1065475" cy="1134386"/>
                  <wp:effectExtent l="0" t="0" r="1905" b="8890"/>
                  <wp:docPr id="3" name="Picture 3" descr="C:\Users\Damian Viccars\AppData\Local\Microsoft\Windows\Temporary Internet Files\Content.Outlook\K23VPEYT\neutral ES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mian Viccars\AppData\Local\Microsoft\Windows\Temporary Internet Files\Content.Outlook\K23VPEYT\neutral ESC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600" cy="1222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2" w:type="dxa"/>
          </w:tcPr>
          <w:p w14:paraId="30D7E2CF" w14:textId="745E7C14" w:rsidR="00BD27D3" w:rsidRPr="00522154" w:rsidRDefault="00BD27D3" w:rsidP="00B0086F">
            <w:pPr>
              <w:spacing w:after="120"/>
              <w:rPr>
                <w:rFonts w:ascii="Arial" w:hAnsi="Arial" w:cs="Arial"/>
                <w:b/>
              </w:rPr>
            </w:pPr>
            <w:r w:rsidRPr="00522154">
              <w:rPr>
                <w:rFonts w:ascii="Arial" w:hAnsi="Arial" w:cs="Arial"/>
                <w:b/>
              </w:rPr>
              <w:t>European Shippers Council (ESC),</w:t>
            </w:r>
            <w:r w:rsidR="00797AC1" w:rsidRPr="00522154">
              <w:rPr>
                <w:rFonts w:ascii="Arial" w:hAnsi="Arial" w:cs="Arial"/>
                <w:b/>
              </w:rPr>
              <w:t xml:space="preserve"> </w:t>
            </w:r>
            <w:hyperlink r:id="rId30" w:history="1">
              <w:r w:rsidR="00797AC1" w:rsidRPr="00522154">
                <w:rPr>
                  <w:rStyle w:val="Hyperlink"/>
                  <w:rFonts w:ascii="Arial" w:hAnsi="Arial" w:cs="Arial"/>
                </w:rPr>
                <w:t>www.europeanshippers.eu</w:t>
              </w:r>
            </w:hyperlink>
            <w:r w:rsidR="00797AC1" w:rsidRPr="00522154">
              <w:rPr>
                <w:rFonts w:ascii="Arial" w:hAnsi="Arial" w:cs="Arial"/>
                <w:b/>
              </w:rPr>
              <w:t xml:space="preserve"> </w:t>
            </w:r>
          </w:p>
          <w:p w14:paraId="0906AC8F" w14:textId="77777777" w:rsidR="000D5C3C" w:rsidRPr="00522154" w:rsidRDefault="002E68DD" w:rsidP="000D5C3C">
            <w:pPr>
              <w:pStyle w:val="PlainText"/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>Godfried Smit</w:t>
            </w:r>
            <w:r w:rsidR="000D5C3C" w:rsidRPr="00522154">
              <w:rPr>
                <w:rFonts w:ascii="Arial" w:hAnsi="Arial" w:cs="Arial"/>
              </w:rPr>
              <w:t xml:space="preserve"> </w:t>
            </w:r>
          </w:p>
          <w:p w14:paraId="6704636B" w14:textId="60168CDD" w:rsidR="000D5C3C" w:rsidRPr="00522154" w:rsidRDefault="000D5C3C" w:rsidP="000D5C3C">
            <w:pPr>
              <w:pStyle w:val="PlainText"/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>Senior Project Manager</w:t>
            </w:r>
          </w:p>
          <w:p w14:paraId="322F97BC" w14:textId="77777777" w:rsidR="000D5C3C" w:rsidRPr="00522154" w:rsidRDefault="000D5C3C" w:rsidP="000D5C3C">
            <w:pPr>
              <w:pStyle w:val="PlainText"/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>Tel: +31 (0)79 3467233</w:t>
            </w:r>
          </w:p>
          <w:p w14:paraId="2E8CAA17" w14:textId="3C2ABC92" w:rsidR="000D5C3C" w:rsidRPr="00522154" w:rsidRDefault="000D5C3C" w:rsidP="000D5C3C">
            <w:pPr>
              <w:spacing w:line="360" w:lineRule="auto"/>
              <w:jc w:val="both"/>
              <w:rPr>
                <w:rFonts w:ascii="Arial" w:hAnsi="Arial" w:cs="Arial"/>
                <w:lang w:val="fr-CH"/>
              </w:rPr>
            </w:pPr>
            <w:r w:rsidRPr="00522154">
              <w:rPr>
                <w:rFonts w:ascii="Arial" w:hAnsi="Arial" w:cs="Arial"/>
                <w:lang w:val="fr-CH"/>
              </w:rPr>
              <w:t xml:space="preserve">E-mail: </w:t>
            </w:r>
            <w:hyperlink r:id="rId31" w:history="1">
              <w:r w:rsidRPr="00522154">
                <w:rPr>
                  <w:rStyle w:val="Hyperlink"/>
                  <w:rFonts w:ascii="Arial" w:hAnsi="Arial" w:cs="Arial"/>
                  <w:lang w:val="fr-CH"/>
                </w:rPr>
                <w:t>g.smit@evofenedex.nl</w:t>
              </w:r>
            </w:hyperlink>
            <w:r w:rsidRPr="00522154">
              <w:rPr>
                <w:rFonts w:ascii="Arial" w:hAnsi="Arial" w:cs="Arial"/>
                <w:lang w:val="fr-CH"/>
              </w:rPr>
              <w:t xml:space="preserve"> </w:t>
            </w:r>
          </w:p>
        </w:tc>
      </w:tr>
      <w:tr w:rsidR="00BD27D3" w:rsidRPr="00522154" w14:paraId="61571F6A" w14:textId="77777777" w:rsidTr="00B0086F">
        <w:tc>
          <w:tcPr>
            <w:tcW w:w="3510" w:type="dxa"/>
          </w:tcPr>
          <w:p w14:paraId="5A31E599" w14:textId="77777777" w:rsidR="00CA2345" w:rsidRPr="00522154" w:rsidRDefault="00CA2345" w:rsidP="00BD27D3">
            <w:pPr>
              <w:spacing w:line="360" w:lineRule="auto"/>
              <w:jc w:val="center"/>
              <w:rPr>
                <w:rFonts w:ascii="Arial" w:hAnsi="Arial" w:cs="Arial"/>
                <w:lang w:val="fr-CH"/>
              </w:rPr>
            </w:pPr>
          </w:p>
          <w:p w14:paraId="420EDEA2" w14:textId="45EADB2E" w:rsidR="00BD27D3" w:rsidRPr="00522154" w:rsidRDefault="00BD27D3" w:rsidP="00BD27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  <w:i/>
                <w:noProof/>
                <w:lang w:eastAsia="en-GB"/>
              </w:rPr>
              <w:drawing>
                <wp:inline distT="0" distB="0" distL="0" distR="0" wp14:anchorId="5DE75BDC" wp14:editId="0FBBF332">
                  <wp:extent cx="1319916" cy="632696"/>
                  <wp:effectExtent l="0" t="0" r="0" b="0"/>
                  <wp:docPr id="21" name="Picture 9" descr="C:\Documents and Settings\Damian Viccars\Local Settings\Temp\Temporary Directory 2 for Logos ETN.zip\Logos ETN\eurtradenet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Damian Viccars\Local Settings\Temp\Temporary Directory 2 for Logos ETN.zip\Logos ETN\eurtradenet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913" cy="656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2" w:type="dxa"/>
          </w:tcPr>
          <w:p w14:paraId="1393389D" w14:textId="77777777" w:rsidR="000427F0" w:rsidRPr="00522154" w:rsidRDefault="00BD27D3" w:rsidP="000427F0">
            <w:pPr>
              <w:rPr>
                <w:rFonts w:ascii="Arial" w:hAnsi="Arial" w:cs="Arial"/>
                <w:color w:val="000000"/>
                <w:lang w:val="fr-CH"/>
              </w:rPr>
            </w:pPr>
            <w:proofErr w:type="spellStart"/>
            <w:r w:rsidRPr="00522154">
              <w:rPr>
                <w:rFonts w:ascii="Arial" w:hAnsi="Arial" w:cs="Arial"/>
                <w:b/>
                <w:lang w:val="fr-CH"/>
              </w:rPr>
              <w:t>EurTradeNet</w:t>
            </w:r>
            <w:proofErr w:type="spellEnd"/>
            <w:r w:rsidRPr="00522154">
              <w:rPr>
                <w:rFonts w:ascii="Arial" w:hAnsi="Arial" w:cs="Arial"/>
                <w:b/>
                <w:lang w:val="fr-CH"/>
              </w:rPr>
              <w:t xml:space="preserve"> (</w:t>
            </w:r>
            <w:proofErr w:type="spellStart"/>
            <w:r w:rsidRPr="00522154">
              <w:rPr>
                <w:rFonts w:ascii="Arial" w:hAnsi="Arial" w:cs="Arial"/>
                <w:b/>
                <w:lang w:val="fr-CH"/>
              </w:rPr>
              <w:t>ETN</w:t>
            </w:r>
            <w:proofErr w:type="spellEnd"/>
            <w:r w:rsidRPr="00522154">
              <w:rPr>
                <w:rFonts w:ascii="Arial" w:hAnsi="Arial" w:cs="Arial"/>
                <w:b/>
                <w:lang w:val="fr-CH"/>
              </w:rPr>
              <w:t xml:space="preserve">), </w:t>
            </w:r>
            <w:hyperlink r:id="rId33" w:history="1">
              <w:r w:rsidR="000427F0" w:rsidRPr="00522154">
                <w:rPr>
                  <w:rStyle w:val="Hyperlink"/>
                  <w:rFonts w:ascii="Arial" w:hAnsi="Arial" w:cs="Arial"/>
                  <w:szCs w:val="20"/>
                  <w:lang w:val="fr-CH"/>
                </w:rPr>
                <w:t>www.eurtradenet.org</w:t>
              </w:r>
            </w:hyperlink>
          </w:p>
          <w:p w14:paraId="5B5F0E76" w14:textId="77777777" w:rsidR="00470CE2" w:rsidRPr="00522154" w:rsidRDefault="00470CE2" w:rsidP="000427F0">
            <w:pPr>
              <w:rPr>
                <w:rFonts w:ascii="Arial" w:hAnsi="Arial" w:cs="Arial"/>
                <w:lang w:val="fr-CH"/>
              </w:rPr>
            </w:pPr>
          </w:p>
          <w:p w14:paraId="5FB56CBC" w14:textId="77777777" w:rsidR="000427F0" w:rsidRPr="00522154" w:rsidRDefault="000427F0" w:rsidP="000427F0">
            <w:pPr>
              <w:rPr>
                <w:rFonts w:ascii="Arial" w:hAnsi="Arial" w:cs="Arial"/>
                <w:lang w:val="fr-CH"/>
              </w:rPr>
            </w:pPr>
            <w:proofErr w:type="spellStart"/>
            <w:r w:rsidRPr="00522154">
              <w:rPr>
                <w:rFonts w:ascii="Arial" w:hAnsi="Arial" w:cs="Arial"/>
                <w:lang w:val="fr-CH"/>
              </w:rPr>
              <w:t>Maite</w:t>
            </w:r>
            <w:proofErr w:type="spellEnd"/>
            <w:r w:rsidRPr="00522154">
              <w:rPr>
                <w:rFonts w:ascii="Arial" w:hAnsi="Arial" w:cs="Arial"/>
                <w:lang w:val="fr-CH"/>
              </w:rPr>
              <w:t xml:space="preserve"> </w:t>
            </w:r>
            <w:proofErr w:type="spellStart"/>
            <w:r w:rsidRPr="00522154">
              <w:rPr>
                <w:rFonts w:ascii="Arial" w:hAnsi="Arial" w:cs="Arial"/>
                <w:lang w:val="fr-CH"/>
              </w:rPr>
              <w:t>Miret</w:t>
            </w:r>
            <w:proofErr w:type="spellEnd"/>
          </w:p>
          <w:p w14:paraId="4E1948F4" w14:textId="46843472" w:rsidR="000427F0" w:rsidRPr="00522154" w:rsidRDefault="000427F0" w:rsidP="000427F0">
            <w:pPr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 xml:space="preserve">General Manager </w:t>
            </w:r>
          </w:p>
          <w:p w14:paraId="4E91048E" w14:textId="77777777" w:rsidR="000D5C3C" w:rsidRPr="00522154" w:rsidRDefault="000D5C3C" w:rsidP="000427F0">
            <w:pPr>
              <w:rPr>
                <w:rFonts w:ascii="Arial" w:hAnsi="Arial" w:cs="Arial"/>
              </w:rPr>
            </w:pPr>
          </w:p>
          <w:p w14:paraId="529BFB76" w14:textId="7B7DB5F5" w:rsidR="000427F0" w:rsidRPr="00522154" w:rsidRDefault="000427F0" w:rsidP="000427F0">
            <w:pPr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>Tel: +34 609 060577</w:t>
            </w:r>
            <w:r w:rsidRPr="00522154">
              <w:rPr>
                <w:rFonts w:ascii="Arial" w:hAnsi="Arial" w:cs="Arial"/>
              </w:rPr>
              <w:tab/>
            </w:r>
          </w:p>
          <w:p w14:paraId="4F7FB8C1" w14:textId="193A168A" w:rsidR="000427F0" w:rsidRPr="00522154" w:rsidRDefault="00A573C5" w:rsidP="00797AC1">
            <w:pPr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>E</w:t>
            </w:r>
            <w:r w:rsidR="000427F0" w:rsidRPr="00522154">
              <w:rPr>
                <w:rFonts w:ascii="Arial" w:hAnsi="Arial" w:cs="Arial"/>
              </w:rPr>
              <w:t>-mail:</w:t>
            </w:r>
            <w:r w:rsidR="000427F0" w:rsidRPr="00522154">
              <w:rPr>
                <w:rFonts w:ascii="Arial" w:hAnsi="Arial" w:cs="Arial"/>
                <w:color w:val="24469F"/>
                <w:sz w:val="20"/>
                <w:szCs w:val="20"/>
              </w:rPr>
              <w:t xml:space="preserve"> </w:t>
            </w:r>
            <w:hyperlink r:id="rId34" w:history="1">
              <w:r w:rsidR="000427F0" w:rsidRPr="00522154">
                <w:rPr>
                  <w:rStyle w:val="Hyperlink"/>
                  <w:rFonts w:ascii="Arial" w:hAnsi="Arial" w:cs="Arial"/>
                  <w:sz w:val="20"/>
                  <w:szCs w:val="20"/>
                </w:rPr>
                <w:t>miret@eurtradenet.org</w:t>
              </w:r>
            </w:hyperlink>
          </w:p>
        </w:tc>
      </w:tr>
      <w:tr w:rsidR="00BD27D3" w:rsidRPr="00522154" w14:paraId="28A5D6E4" w14:textId="77777777" w:rsidTr="00B0086F">
        <w:tc>
          <w:tcPr>
            <w:tcW w:w="3510" w:type="dxa"/>
          </w:tcPr>
          <w:p w14:paraId="4FAAF7A9" w14:textId="72BEE02C" w:rsidR="00BD27D3" w:rsidRPr="00522154" w:rsidRDefault="00BD27D3" w:rsidP="002643F4">
            <w:pPr>
              <w:spacing w:line="360" w:lineRule="auto"/>
              <w:jc w:val="center"/>
              <w:rPr>
                <w:rFonts w:ascii="Arial" w:hAnsi="Arial" w:cs="Arial"/>
                <w:noProof/>
                <w:lang w:eastAsia="en-GB"/>
              </w:rPr>
            </w:pPr>
          </w:p>
          <w:p w14:paraId="4EF2D98C" w14:textId="2FA7A581" w:rsidR="002643F4" w:rsidRPr="00522154" w:rsidRDefault="002643F4" w:rsidP="002643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6BE1AEB" wp14:editId="512783F9">
                  <wp:extent cx="1920638" cy="755374"/>
                  <wp:effectExtent l="0" t="0" r="3810" b="6985"/>
                  <wp:docPr id="9" name="Picture 9" descr="C:\Users\Damian Viccars\AppData\Local\Microsoft\Windows\INetCache\Content.Outlook\695ULDSW\FTA 3 Line 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amian Viccars\AppData\Local\Microsoft\Windows\INetCache\Content.Outlook\695ULDSW\FTA 3 Line 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932" cy="75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2" w:type="dxa"/>
          </w:tcPr>
          <w:p w14:paraId="100D92F2" w14:textId="3FCDAE5D" w:rsidR="00BD27D3" w:rsidRPr="00522154" w:rsidRDefault="00BD27D3" w:rsidP="00BD27D3">
            <w:pPr>
              <w:spacing w:line="360" w:lineRule="auto"/>
              <w:jc w:val="both"/>
              <w:rPr>
                <w:rFonts w:ascii="Arial" w:hAnsi="Arial" w:cs="Arial"/>
                <w:sz w:val="32"/>
              </w:rPr>
            </w:pPr>
            <w:r w:rsidRPr="00522154">
              <w:rPr>
                <w:rFonts w:ascii="Arial" w:hAnsi="Arial" w:cs="Arial"/>
                <w:b/>
              </w:rPr>
              <w:t>Freight Transport Association (FTA)</w:t>
            </w:r>
            <w:r w:rsidR="00CA2345" w:rsidRPr="00522154">
              <w:rPr>
                <w:rFonts w:ascii="Arial" w:hAnsi="Arial" w:cs="Arial"/>
                <w:b/>
              </w:rPr>
              <w:t>,</w:t>
            </w:r>
            <w:r w:rsidR="005212FC" w:rsidRPr="005221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hyperlink r:id="rId36" w:history="1">
              <w:r w:rsidR="005212FC" w:rsidRPr="00522154">
                <w:rPr>
                  <w:rStyle w:val="Hyperlink"/>
                  <w:rFonts w:ascii="Arial" w:hAnsi="Arial" w:cs="Arial"/>
                  <w:bCs/>
                  <w:szCs w:val="16"/>
                </w:rPr>
                <w:t>www.fta.co.uk</w:t>
              </w:r>
            </w:hyperlink>
          </w:p>
          <w:p w14:paraId="0EF7106A" w14:textId="15C30B2F" w:rsidR="000427F0" w:rsidRPr="00522154" w:rsidRDefault="005212FC" w:rsidP="000427F0">
            <w:pPr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>Pauline Bastidon</w:t>
            </w:r>
            <w:r w:rsidRPr="00522154">
              <w:rPr>
                <w:rFonts w:ascii="Arial" w:hAnsi="Arial" w:cs="Arial"/>
              </w:rPr>
              <w:br/>
              <w:t>Head of European Policy</w:t>
            </w:r>
            <w:r w:rsidRPr="00522154">
              <w:rPr>
                <w:rFonts w:ascii="Arial" w:hAnsi="Arial" w:cs="Arial"/>
              </w:rPr>
              <w:br/>
            </w:r>
            <w:r w:rsidR="00A573C5" w:rsidRPr="00522154">
              <w:rPr>
                <w:rFonts w:ascii="Arial" w:hAnsi="Arial" w:cs="Arial"/>
              </w:rPr>
              <w:t>Tel:</w:t>
            </w:r>
            <w:r w:rsidR="000427F0" w:rsidRPr="00522154">
              <w:rPr>
                <w:rFonts w:ascii="Arial" w:hAnsi="Arial" w:cs="Arial"/>
              </w:rPr>
              <w:t xml:space="preserve"> +32 </w:t>
            </w:r>
            <w:r w:rsidR="00A573C5" w:rsidRPr="00522154">
              <w:rPr>
                <w:rFonts w:ascii="Arial" w:hAnsi="Arial" w:cs="Arial"/>
              </w:rPr>
              <w:t xml:space="preserve">(0) </w:t>
            </w:r>
            <w:r w:rsidR="000427F0" w:rsidRPr="00522154">
              <w:rPr>
                <w:rFonts w:ascii="Arial" w:hAnsi="Arial" w:cs="Arial"/>
              </w:rPr>
              <w:t>2</w:t>
            </w:r>
            <w:r w:rsidR="00A573C5" w:rsidRPr="00522154">
              <w:rPr>
                <w:rFonts w:ascii="Arial" w:hAnsi="Arial" w:cs="Arial"/>
              </w:rPr>
              <w:t xml:space="preserve"> </w:t>
            </w:r>
            <w:r w:rsidR="000427F0" w:rsidRPr="00522154">
              <w:rPr>
                <w:rFonts w:ascii="Arial" w:hAnsi="Arial" w:cs="Arial"/>
              </w:rPr>
              <w:t>286 1143</w:t>
            </w:r>
          </w:p>
          <w:p w14:paraId="5590A20E" w14:textId="02DC340B" w:rsidR="005212FC" w:rsidRPr="00522154" w:rsidRDefault="005212FC" w:rsidP="000427F0">
            <w:pPr>
              <w:rPr>
                <w:rFonts w:ascii="Arial" w:hAnsi="Arial" w:cs="Arial"/>
                <w:b/>
                <w:lang w:val="fr-CH"/>
              </w:rPr>
            </w:pPr>
            <w:r w:rsidRPr="00522154">
              <w:rPr>
                <w:rFonts w:ascii="Arial" w:hAnsi="Arial" w:cs="Arial"/>
                <w:lang w:val="fr-CH"/>
              </w:rPr>
              <w:t xml:space="preserve">Mobile : +32 </w:t>
            </w:r>
            <w:r w:rsidR="00A573C5" w:rsidRPr="00522154">
              <w:rPr>
                <w:rFonts w:ascii="Arial" w:hAnsi="Arial" w:cs="Arial"/>
                <w:lang w:val="fr-CH"/>
              </w:rPr>
              <w:t xml:space="preserve">(0) </w:t>
            </w:r>
            <w:r w:rsidRPr="00522154">
              <w:rPr>
                <w:rFonts w:ascii="Arial" w:hAnsi="Arial" w:cs="Arial"/>
                <w:lang w:val="fr-CH"/>
              </w:rPr>
              <w:t>47877 6674</w:t>
            </w:r>
            <w:r w:rsidRPr="00522154">
              <w:rPr>
                <w:rFonts w:ascii="Arial" w:hAnsi="Arial" w:cs="Arial"/>
                <w:lang w:val="fr-CH"/>
              </w:rPr>
              <w:br/>
            </w:r>
            <w:r w:rsidR="007E724A" w:rsidRPr="00522154">
              <w:rPr>
                <w:rFonts w:ascii="Arial" w:hAnsi="Arial" w:cs="Arial"/>
                <w:lang w:val="fr-CH"/>
              </w:rPr>
              <w:t>E-mail:</w:t>
            </w:r>
            <w:r w:rsidR="00797AC1" w:rsidRPr="00522154">
              <w:rPr>
                <w:rFonts w:ascii="Arial" w:hAnsi="Arial" w:cs="Arial"/>
                <w:lang w:val="fr-CH"/>
              </w:rPr>
              <w:t xml:space="preserve"> </w:t>
            </w:r>
            <w:hyperlink r:id="rId37" w:history="1">
              <w:r w:rsidR="00797AC1" w:rsidRPr="00522154">
                <w:rPr>
                  <w:rStyle w:val="Hyperlink"/>
                  <w:rFonts w:ascii="Arial" w:hAnsi="Arial" w:cs="Arial"/>
                  <w:lang w:val="fr-CH"/>
                </w:rPr>
                <w:t>pbastidon@fta.co.uk</w:t>
              </w:r>
            </w:hyperlink>
            <w:r w:rsidR="00797AC1" w:rsidRPr="00522154">
              <w:rPr>
                <w:rFonts w:ascii="Arial" w:hAnsi="Arial" w:cs="Arial"/>
                <w:lang w:val="fr-CH"/>
              </w:rPr>
              <w:t xml:space="preserve"> </w:t>
            </w:r>
            <w:r w:rsidRPr="00522154">
              <w:rPr>
                <w:rFonts w:ascii="Arial" w:hAnsi="Arial" w:cs="Arial"/>
                <w:lang w:val="fr-CH"/>
              </w:rPr>
              <w:br/>
            </w:r>
          </w:p>
        </w:tc>
      </w:tr>
      <w:tr w:rsidR="00CA2345" w:rsidRPr="00522154" w14:paraId="51A5CDF3" w14:textId="77777777" w:rsidTr="00B0086F">
        <w:trPr>
          <w:trHeight w:val="1637"/>
        </w:trPr>
        <w:tc>
          <w:tcPr>
            <w:tcW w:w="3510" w:type="dxa"/>
          </w:tcPr>
          <w:p w14:paraId="318BB6B9" w14:textId="19D9BAE6" w:rsidR="00CA2345" w:rsidRPr="00522154" w:rsidRDefault="00CA2345" w:rsidP="002643F4">
            <w:pPr>
              <w:spacing w:line="360" w:lineRule="auto"/>
              <w:jc w:val="center"/>
              <w:rPr>
                <w:rFonts w:ascii="Arial" w:hAnsi="Arial" w:cs="Arial"/>
                <w:noProof/>
                <w:lang w:val="fr-CH" w:eastAsia="en-GB"/>
              </w:rPr>
            </w:pPr>
            <w:r w:rsidRPr="00522154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241EEB8C" wp14:editId="28DBD021">
                  <wp:simplePos x="0" y="0"/>
                  <wp:positionH relativeFrom="column">
                    <wp:posOffset>286248</wp:posOffset>
                  </wp:positionH>
                  <wp:positionV relativeFrom="paragraph">
                    <wp:posOffset>75704</wp:posOffset>
                  </wp:positionV>
                  <wp:extent cx="1669774" cy="784300"/>
                  <wp:effectExtent l="0" t="0" r="698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f logo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408" cy="787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32" w:type="dxa"/>
          </w:tcPr>
          <w:p w14:paraId="7504D36F" w14:textId="50A70A6A" w:rsidR="00CA2345" w:rsidRPr="00522154" w:rsidRDefault="00CA2345" w:rsidP="00CA23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  <w:b/>
              </w:rPr>
              <w:t xml:space="preserve">Global Shippers Forum, </w:t>
            </w:r>
            <w:hyperlink r:id="rId39" w:history="1">
              <w:r w:rsidRPr="00522154">
                <w:rPr>
                  <w:rStyle w:val="Hyperlink"/>
                  <w:rFonts w:ascii="Arial" w:hAnsi="Arial" w:cs="Arial"/>
                </w:rPr>
                <w:t>www.globalshippersforum.com</w:t>
              </w:r>
            </w:hyperlink>
            <w:r w:rsidRPr="00522154">
              <w:rPr>
                <w:rFonts w:ascii="Arial" w:hAnsi="Arial" w:cs="Arial"/>
              </w:rPr>
              <w:t xml:space="preserve">  </w:t>
            </w:r>
          </w:p>
          <w:p w14:paraId="6A8B738A" w14:textId="77777777" w:rsidR="00CA2345" w:rsidRPr="00522154" w:rsidRDefault="00CA2345" w:rsidP="00CA2345">
            <w:pPr>
              <w:pStyle w:val="PlainText"/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>Chris Welsh MBE</w:t>
            </w:r>
          </w:p>
          <w:p w14:paraId="02DC6441" w14:textId="77777777" w:rsidR="00CA2345" w:rsidRPr="00522154" w:rsidRDefault="00CA2345" w:rsidP="00CA2345">
            <w:pPr>
              <w:pStyle w:val="PlainText"/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>Secretary-General</w:t>
            </w:r>
          </w:p>
          <w:p w14:paraId="5A00DC54" w14:textId="6F9B375A" w:rsidR="00CA2345" w:rsidRPr="00522154" w:rsidRDefault="00797AC1" w:rsidP="00CA2345">
            <w:pPr>
              <w:pStyle w:val="PlainText"/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>Tel</w:t>
            </w:r>
            <w:r w:rsidR="00CA2345" w:rsidRPr="00522154">
              <w:rPr>
                <w:rFonts w:ascii="Arial" w:hAnsi="Arial" w:cs="Arial"/>
              </w:rPr>
              <w:t>: +44(0)1892 552384</w:t>
            </w:r>
          </w:p>
          <w:p w14:paraId="6E115F0D" w14:textId="77777777" w:rsidR="00CA2345" w:rsidRPr="00522154" w:rsidRDefault="00CA2345" w:rsidP="00CA2345">
            <w:pPr>
              <w:pStyle w:val="PlainText"/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>Mobile: +44(0)7818 450556</w:t>
            </w:r>
          </w:p>
          <w:p w14:paraId="57ED9CD0" w14:textId="54C53A8C" w:rsidR="00CA2345" w:rsidRPr="00522154" w:rsidRDefault="00CA2345" w:rsidP="00BD27D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D27D3" w:rsidRPr="00522154" w14:paraId="547C5E40" w14:textId="77777777" w:rsidTr="00B0086F">
        <w:trPr>
          <w:trHeight w:val="1888"/>
        </w:trPr>
        <w:tc>
          <w:tcPr>
            <w:tcW w:w="3510" w:type="dxa"/>
          </w:tcPr>
          <w:p w14:paraId="2EF0C4E2" w14:textId="06B6474B" w:rsidR="00BD27D3" w:rsidRPr="00522154" w:rsidRDefault="00BD27D3" w:rsidP="007C0079">
            <w:pPr>
              <w:spacing w:line="360" w:lineRule="auto"/>
              <w:jc w:val="both"/>
              <w:rPr>
                <w:rFonts w:ascii="Arial" w:hAnsi="Arial" w:cs="Arial"/>
                <w:i/>
                <w:noProof/>
                <w:lang w:eastAsia="en-GB"/>
              </w:rPr>
            </w:pPr>
          </w:p>
          <w:p w14:paraId="665D2170" w14:textId="12CE353B" w:rsidR="00CA2345" w:rsidRPr="00522154" w:rsidRDefault="00F13FC9" w:rsidP="00F13FC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  <w:i/>
                <w:noProof/>
                <w:lang w:eastAsia="en-GB"/>
              </w:rPr>
              <w:drawing>
                <wp:inline distT="0" distB="0" distL="0" distR="0" wp14:anchorId="5E7052AE" wp14:editId="50DA5AA2">
                  <wp:extent cx="1200150" cy="716756"/>
                  <wp:effectExtent l="0" t="0" r="0" b="7620"/>
                  <wp:docPr id="12" name="Picture 12" descr="C:\Users\Damian Viccars\AppData\Local\Microsoft\Windows\INetCache\Content.Outlook\695ULDSW\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mian Viccars\AppData\Local\Microsoft\Windows\INetCache\Content.Outlook\695ULDSW\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539" cy="72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2" w:type="dxa"/>
          </w:tcPr>
          <w:p w14:paraId="587F21A2" w14:textId="34F680BB" w:rsidR="00BD27D3" w:rsidRPr="00522154" w:rsidRDefault="00BD27D3" w:rsidP="00BD27D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22154">
              <w:rPr>
                <w:rFonts w:ascii="Arial" w:hAnsi="Arial" w:cs="Arial"/>
                <w:b/>
              </w:rPr>
              <w:t xml:space="preserve">International Road Transport Union (IRU), </w:t>
            </w:r>
            <w:hyperlink r:id="rId41" w:history="1">
              <w:r w:rsidR="00A573C5" w:rsidRPr="00522154">
                <w:rPr>
                  <w:rStyle w:val="Hyperlink"/>
                  <w:rFonts w:ascii="Arial" w:hAnsi="Arial" w:cs="Arial"/>
                  <w:lang w:val="en-US"/>
                </w:rPr>
                <w:t>www.iru.org</w:t>
              </w:r>
            </w:hyperlink>
          </w:p>
          <w:p w14:paraId="11524053" w14:textId="77777777" w:rsidR="00A573C5" w:rsidRPr="00522154" w:rsidRDefault="00A573C5" w:rsidP="00A573C5">
            <w:pPr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>Stuart Colley</w:t>
            </w:r>
          </w:p>
          <w:p w14:paraId="1C5BBE47" w14:textId="77777777" w:rsidR="00A573C5" w:rsidRPr="00522154" w:rsidRDefault="00A573C5" w:rsidP="00A573C5">
            <w:pPr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 xml:space="preserve">Manager Communications &amp; Events </w:t>
            </w:r>
          </w:p>
          <w:p w14:paraId="59B6909B" w14:textId="29DAB3F5" w:rsidR="00A573C5" w:rsidRPr="00522154" w:rsidRDefault="00A573C5" w:rsidP="00A573C5">
            <w:pPr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>Tel: +32 (0) 2</w:t>
            </w:r>
            <w:r w:rsidR="00470CE2" w:rsidRPr="00522154">
              <w:rPr>
                <w:rFonts w:ascii="Arial" w:hAnsi="Arial" w:cs="Arial"/>
              </w:rPr>
              <w:t>743 25</w:t>
            </w:r>
            <w:r w:rsidRPr="00522154">
              <w:rPr>
                <w:rFonts w:ascii="Arial" w:hAnsi="Arial" w:cs="Arial"/>
              </w:rPr>
              <w:t>84</w:t>
            </w:r>
          </w:p>
          <w:p w14:paraId="1DD8B02A" w14:textId="1F72D296" w:rsidR="00BD27D3" w:rsidRPr="00522154" w:rsidRDefault="00A573C5" w:rsidP="007E724A">
            <w:pPr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 xml:space="preserve">Mobile:+32 (0) </w:t>
            </w:r>
            <w:r w:rsidR="00470CE2" w:rsidRPr="00522154">
              <w:rPr>
                <w:rFonts w:ascii="Arial" w:hAnsi="Arial" w:cs="Arial"/>
              </w:rPr>
              <w:t>476 0492</w:t>
            </w:r>
            <w:r w:rsidRPr="00522154">
              <w:rPr>
                <w:rFonts w:ascii="Arial" w:hAnsi="Arial" w:cs="Arial"/>
              </w:rPr>
              <w:t xml:space="preserve">23 </w:t>
            </w:r>
            <w:r w:rsidRPr="00522154">
              <w:rPr>
                <w:rFonts w:ascii="Arial" w:hAnsi="Arial" w:cs="Arial"/>
              </w:rPr>
              <w:br/>
            </w:r>
            <w:r w:rsidR="007E724A" w:rsidRPr="00522154">
              <w:rPr>
                <w:rFonts w:ascii="Arial" w:hAnsi="Arial" w:cs="Arial"/>
              </w:rPr>
              <w:t>E-mail:</w:t>
            </w:r>
            <w:r w:rsidR="00797AC1" w:rsidRPr="00522154">
              <w:rPr>
                <w:rFonts w:ascii="Arial" w:hAnsi="Arial" w:cs="Arial"/>
              </w:rPr>
              <w:t xml:space="preserve"> </w:t>
            </w:r>
            <w:hyperlink r:id="rId42" w:history="1">
              <w:r w:rsidR="00797AC1" w:rsidRPr="00522154">
                <w:rPr>
                  <w:rStyle w:val="Hyperlink"/>
                  <w:rFonts w:ascii="Arial" w:hAnsi="Arial" w:cs="Arial"/>
                </w:rPr>
                <w:t>Stuart.Colley@iru.org</w:t>
              </w:r>
            </w:hyperlink>
            <w:r w:rsidR="00797AC1" w:rsidRPr="00522154">
              <w:rPr>
                <w:rFonts w:ascii="Arial" w:hAnsi="Arial" w:cs="Arial"/>
              </w:rPr>
              <w:t xml:space="preserve"> </w:t>
            </w:r>
          </w:p>
        </w:tc>
      </w:tr>
      <w:tr w:rsidR="00BD27D3" w:rsidRPr="00522154" w14:paraId="5C2F695D" w14:textId="77777777" w:rsidTr="00B0086F">
        <w:tc>
          <w:tcPr>
            <w:tcW w:w="3510" w:type="dxa"/>
          </w:tcPr>
          <w:p w14:paraId="2A836A71" w14:textId="0633C989" w:rsidR="00BD27D3" w:rsidRPr="00522154" w:rsidRDefault="00BD27D3" w:rsidP="00BD27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  <w:b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0BC73037" wp14:editId="5034EB77">
                  <wp:extent cx="1335819" cy="1088311"/>
                  <wp:effectExtent l="0" t="0" r="0" b="0"/>
                  <wp:docPr id="5" name="Picture 5" descr="C:\Users\Damian Viccars\AppData\Local\Microsoft\Windows\INetCache\Content.Outlook\695ULDSW\sE 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mian Viccars\AppData\Local\Microsoft\Windows\INetCache\Content.Outlook\695ULDSW\sE Me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819" cy="1088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2" w:type="dxa"/>
          </w:tcPr>
          <w:p w14:paraId="4D4C207F" w14:textId="3DB44447" w:rsidR="00BD27D3" w:rsidRPr="00522154" w:rsidRDefault="00BD27D3" w:rsidP="00BD27D3">
            <w:pPr>
              <w:spacing w:line="360" w:lineRule="auto"/>
              <w:jc w:val="both"/>
              <w:rPr>
                <w:rFonts w:ascii="Arial" w:hAnsi="Arial" w:cs="Arial"/>
                <w:b/>
                <w:lang w:val="fr-CH"/>
              </w:rPr>
            </w:pPr>
            <w:r w:rsidRPr="00522154">
              <w:rPr>
                <w:rFonts w:ascii="Arial" w:hAnsi="Arial" w:cs="Arial"/>
                <w:b/>
                <w:lang w:val="fr-CH"/>
              </w:rPr>
              <w:t>Spirits Europe</w:t>
            </w:r>
            <w:r w:rsidR="00797AC1" w:rsidRPr="00522154">
              <w:rPr>
                <w:rFonts w:ascii="Arial" w:hAnsi="Arial" w:cs="Arial"/>
                <w:b/>
                <w:lang w:val="fr-CH"/>
              </w:rPr>
              <w:t xml:space="preserve">,    </w:t>
            </w:r>
            <w:hyperlink r:id="rId44" w:history="1">
              <w:r w:rsidR="00797AC1" w:rsidRPr="00522154">
                <w:rPr>
                  <w:rStyle w:val="Hyperlink"/>
                  <w:rFonts w:ascii="Arial" w:hAnsi="Arial" w:cs="Arial"/>
                  <w:lang w:val="fr-CH"/>
                </w:rPr>
                <w:t>www.spirits.eu</w:t>
              </w:r>
            </w:hyperlink>
            <w:r w:rsidR="00797AC1" w:rsidRPr="00522154">
              <w:rPr>
                <w:rFonts w:ascii="Arial" w:hAnsi="Arial" w:cs="Arial"/>
                <w:lang w:val="fr-CH"/>
              </w:rPr>
              <w:t xml:space="preserve"> </w:t>
            </w:r>
          </w:p>
          <w:p w14:paraId="19931C8E" w14:textId="77777777" w:rsidR="005212FC" w:rsidRPr="00522154" w:rsidRDefault="005212FC" w:rsidP="005212FC">
            <w:pPr>
              <w:jc w:val="both"/>
              <w:rPr>
                <w:rFonts w:ascii="Arial" w:hAnsi="Arial" w:cs="Arial"/>
                <w:lang w:val="fr-CH"/>
              </w:rPr>
            </w:pPr>
            <w:r w:rsidRPr="00522154">
              <w:rPr>
                <w:rFonts w:ascii="Arial" w:hAnsi="Arial" w:cs="Arial"/>
                <w:lang w:val="fr-CH"/>
              </w:rPr>
              <w:t xml:space="preserve">Carole </w:t>
            </w:r>
            <w:proofErr w:type="spellStart"/>
            <w:r w:rsidRPr="00522154">
              <w:rPr>
                <w:rFonts w:ascii="Arial" w:hAnsi="Arial" w:cs="Arial"/>
                <w:lang w:val="fr-CH"/>
              </w:rPr>
              <w:t>Brigaudeau</w:t>
            </w:r>
            <w:proofErr w:type="spellEnd"/>
            <w:r w:rsidRPr="00522154">
              <w:rPr>
                <w:rFonts w:ascii="Arial" w:hAnsi="Arial" w:cs="Arial"/>
                <w:lang w:val="fr-CH"/>
              </w:rPr>
              <w:t xml:space="preserve"> </w:t>
            </w:r>
          </w:p>
          <w:p w14:paraId="3BBB36F2" w14:textId="77777777" w:rsidR="005212FC" w:rsidRPr="00522154" w:rsidRDefault="005212FC" w:rsidP="005212FC">
            <w:pPr>
              <w:jc w:val="both"/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>Director Communications</w:t>
            </w:r>
          </w:p>
          <w:p w14:paraId="1837C712" w14:textId="32B22E86" w:rsidR="005212FC" w:rsidRPr="00522154" w:rsidRDefault="005212FC" w:rsidP="005212FC">
            <w:pPr>
              <w:jc w:val="both"/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</w:rPr>
              <w:t xml:space="preserve">Tel: + 32 </w:t>
            </w:r>
            <w:r w:rsidR="00A573C5" w:rsidRPr="00522154">
              <w:rPr>
                <w:rFonts w:ascii="Arial" w:hAnsi="Arial" w:cs="Arial"/>
              </w:rPr>
              <w:t xml:space="preserve">(0) </w:t>
            </w:r>
            <w:r w:rsidRPr="00522154">
              <w:rPr>
                <w:rFonts w:ascii="Arial" w:hAnsi="Arial" w:cs="Arial"/>
              </w:rPr>
              <w:t xml:space="preserve">486 117199 </w:t>
            </w:r>
          </w:p>
          <w:p w14:paraId="0E974499" w14:textId="70911E3E" w:rsidR="00BD27D3" w:rsidRPr="00522154" w:rsidRDefault="007E724A" w:rsidP="00BD27D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22154">
              <w:rPr>
                <w:rFonts w:ascii="Arial" w:hAnsi="Arial" w:cs="Arial"/>
              </w:rPr>
              <w:t>E-mail:</w:t>
            </w:r>
            <w:r w:rsidR="00797AC1" w:rsidRPr="00522154">
              <w:rPr>
                <w:rFonts w:ascii="Arial" w:hAnsi="Arial" w:cs="Arial"/>
              </w:rPr>
              <w:t xml:space="preserve"> </w:t>
            </w:r>
            <w:hyperlink r:id="rId45" w:history="1">
              <w:r w:rsidR="00797AC1" w:rsidRPr="00522154">
                <w:rPr>
                  <w:rStyle w:val="Hyperlink"/>
                  <w:rFonts w:ascii="Arial" w:hAnsi="Arial" w:cs="Arial"/>
                </w:rPr>
                <w:t>brigaudeau@spirits.eu</w:t>
              </w:r>
            </w:hyperlink>
            <w:r w:rsidR="00797AC1" w:rsidRPr="00522154">
              <w:rPr>
                <w:rFonts w:ascii="Arial" w:hAnsi="Arial" w:cs="Arial"/>
              </w:rPr>
              <w:t xml:space="preserve"> </w:t>
            </w:r>
          </w:p>
        </w:tc>
      </w:tr>
      <w:tr w:rsidR="00BD27D3" w:rsidRPr="00522154" w14:paraId="798EE9ED" w14:textId="77777777" w:rsidTr="00B0086F">
        <w:trPr>
          <w:trHeight w:val="1684"/>
        </w:trPr>
        <w:tc>
          <w:tcPr>
            <w:tcW w:w="3510" w:type="dxa"/>
          </w:tcPr>
          <w:p w14:paraId="6B2FB014" w14:textId="503EF320" w:rsidR="00BD27D3" w:rsidRPr="00522154" w:rsidRDefault="00BD27D3" w:rsidP="000427F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2154">
              <w:rPr>
                <w:rFonts w:ascii="Arial" w:hAnsi="Arial" w:cs="Arial"/>
                <w:i/>
                <w:noProof/>
                <w:lang w:eastAsia="en-GB"/>
              </w:rPr>
              <w:drawing>
                <wp:inline distT="0" distB="0" distL="0" distR="0" wp14:anchorId="1A01F635" wp14:editId="1EDE878C">
                  <wp:extent cx="2023853" cy="946205"/>
                  <wp:effectExtent l="0" t="0" r="0" b="635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307" cy="962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2" w:type="dxa"/>
          </w:tcPr>
          <w:p w14:paraId="63800F58" w14:textId="20A943A5" w:rsidR="00BD27D3" w:rsidRPr="00522154" w:rsidRDefault="00BD27D3" w:rsidP="007E724A">
            <w:pPr>
              <w:spacing w:line="360" w:lineRule="auto"/>
              <w:rPr>
                <w:rFonts w:ascii="Arial" w:hAnsi="Arial" w:cs="Arial"/>
                <w:b/>
              </w:rPr>
            </w:pPr>
            <w:r w:rsidRPr="00522154">
              <w:rPr>
                <w:rFonts w:ascii="Arial" w:hAnsi="Arial" w:cs="Arial"/>
                <w:b/>
              </w:rPr>
              <w:t>World Shipping Council (WSC)</w:t>
            </w:r>
            <w:r w:rsidR="007E724A" w:rsidRPr="00522154">
              <w:rPr>
                <w:rFonts w:ascii="Arial" w:hAnsi="Arial" w:cs="Arial"/>
                <w:b/>
              </w:rPr>
              <w:t xml:space="preserve"> </w:t>
            </w:r>
            <w:hyperlink r:id="rId47" w:history="1">
              <w:r w:rsidR="007E724A" w:rsidRPr="00522154">
                <w:rPr>
                  <w:rStyle w:val="Hyperlink"/>
                  <w:rFonts w:ascii="Arial" w:hAnsi="Arial" w:cs="Arial"/>
                </w:rPr>
                <w:t>www.worldshipping.org</w:t>
              </w:r>
            </w:hyperlink>
            <w:r w:rsidR="007E724A" w:rsidRPr="00522154">
              <w:rPr>
                <w:rFonts w:ascii="Arial" w:hAnsi="Arial" w:cs="Arial"/>
                <w:b/>
              </w:rPr>
              <w:t xml:space="preserve"> </w:t>
            </w:r>
          </w:p>
          <w:p w14:paraId="7678D0FD" w14:textId="77777777" w:rsidR="005212FC" w:rsidRPr="00522154" w:rsidRDefault="005212FC" w:rsidP="007E724A">
            <w:pPr>
              <w:rPr>
                <w:rFonts w:ascii="Arial" w:hAnsi="Arial" w:cs="Arial"/>
                <w:lang w:val="fr-CH"/>
              </w:rPr>
            </w:pPr>
            <w:r w:rsidRPr="00522154">
              <w:rPr>
                <w:rFonts w:ascii="Arial" w:hAnsi="Arial" w:cs="Arial"/>
                <w:lang w:val="fr-CH"/>
              </w:rPr>
              <w:t xml:space="preserve">Anne Marie Kappel </w:t>
            </w:r>
          </w:p>
          <w:p w14:paraId="13F67505" w14:textId="77777777" w:rsidR="005212FC" w:rsidRPr="00522154" w:rsidRDefault="005212FC" w:rsidP="007E724A">
            <w:pPr>
              <w:rPr>
                <w:rFonts w:ascii="Arial" w:hAnsi="Arial" w:cs="Arial"/>
                <w:lang w:val="fr-CH"/>
              </w:rPr>
            </w:pPr>
            <w:r w:rsidRPr="00522154">
              <w:rPr>
                <w:rFonts w:ascii="Arial" w:hAnsi="Arial" w:cs="Arial"/>
                <w:lang w:val="fr-CH"/>
              </w:rPr>
              <w:t xml:space="preserve">Vice </w:t>
            </w:r>
            <w:proofErr w:type="spellStart"/>
            <w:r w:rsidRPr="00522154">
              <w:rPr>
                <w:rFonts w:ascii="Arial" w:hAnsi="Arial" w:cs="Arial"/>
                <w:lang w:val="fr-CH"/>
              </w:rPr>
              <w:t>President</w:t>
            </w:r>
            <w:proofErr w:type="spellEnd"/>
            <w:r w:rsidRPr="00522154">
              <w:rPr>
                <w:rFonts w:ascii="Arial" w:hAnsi="Arial" w:cs="Arial"/>
                <w:lang w:val="fr-CH"/>
              </w:rPr>
              <w:t xml:space="preserve"> </w:t>
            </w:r>
          </w:p>
          <w:p w14:paraId="3037743C" w14:textId="69B7D82A" w:rsidR="00BD27D3" w:rsidRPr="00522154" w:rsidRDefault="005212FC" w:rsidP="007E724A">
            <w:pPr>
              <w:rPr>
                <w:rFonts w:ascii="Arial" w:hAnsi="Arial" w:cs="Arial"/>
                <w:lang w:val="fr-CH"/>
              </w:rPr>
            </w:pPr>
            <w:r w:rsidRPr="00522154">
              <w:rPr>
                <w:rFonts w:ascii="Arial" w:hAnsi="Arial" w:cs="Arial"/>
                <w:lang w:val="fr-CH"/>
              </w:rPr>
              <w:t>Tel: +1</w:t>
            </w:r>
            <w:r w:rsidR="00EB5689" w:rsidRPr="00522154">
              <w:rPr>
                <w:rFonts w:ascii="Arial" w:hAnsi="Arial" w:cs="Arial"/>
                <w:lang w:val="fr-CH"/>
              </w:rPr>
              <w:t xml:space="preserve">  202 589</w:t>
            </w:r>
            <w:r w:rsidRPr="00522154">
              <w:rPr>
                <w:rFonts w:ascii="Arial" w:hAnsi="Arial" w:cs="Arial"/>
                <w:lang w:val="fr-CH"/>
              </w:rPr>
              <w:t>1235</w:t>
            </w:r>
          </w:p>
          <w:p w14:paraId="1F82D76B" w14:textId="5D1591D0" w:rsidR="007E724A" w:rsidRPr="00522154" w:rsidRDefault="007E724A" w:rsidP="007E724A">
            <w:pPr>
              <w:rPr>
                <w:rFonts w:ascii="Arial" w:hAnsi="Arial" w:cs="Arial"/>
                <w:b/>
                <w:lang w:val="fr-CH"/>
              </w:rPr>
            </w:pPr>
            <w:r w:rsidRPr="00522154">
              <w:rPr>
                <w:rFonts w:ascii="Arial" w:hAnsi="Arial" w:cs="Arial"/>
                <w:lang w:val="fr-CH"/>
              </w:rPr>
              <w:t xml:space="preserve">E-mail: </w:t>
            </w:r>
            <w:hyperlink r:id="rId48" w:history="1">
              <w:r w:rsidR="00EB5689" w:rsidRPr="00522154">
                <w:rPr>
                  <w:rFonts w:ascii="Arial" w:hAnsi="Arial" w:cs="Arial"/>
                  <w:bCs/>
                  <w:color w:val="0000FF"/>
                  <w:u w:val="single"/>
                  <w:lang w:val="fr-CH"/>
                </w:rPr>
                <w:t>info@worldshipping.org</w:t>
              </w:r>
            </w:hyperlink>
          </w:p>
        </w:tc>
      </w:tr>
    </w:tbl>
    <w:p w14:paraId="67391E08" w14:textId="5B4AA2AA" w:rsidR="002427AF" w:rsidRPr="00522154" w:rsidRDefault="00221FED" w:rsidP="00613256">
      <w:pPr>
        <w:suppressAutoHyphens/>
        <w:autoSpaceDN w:val="0"/>
        <w:spacing w:after="0" w:line="240" w:lineRule="auto"/>
        <w:ind w:left="360"/>
        <w:textAlignment w:val="baseline"/>
        <w:rPr>
          <w:rFonts w:ascii="Arial" w:hAnsi="Arial" w:cs="Arial"/>
          <w:b/>
          <w:sz w:val="28"/>
          <w:szCs w:val="32"/>
          <w:lang w:val="fr-CH"/>
        </w:rPr>
      </w:pPr>
      <w:r w:rsidRPr="00522154">
        <w:rPr>
          <w:rFonts w:ascii="Arial" w:hAnsi="Arial" w:cs="Arial"/>
          <w:noProof/>
          <w:lang w:val="fr-CH" w:eastAsia="en-GB"/>
        </w:rPr>
        <w:t xml:space="preserve">     </w:t>
      </w:r>
    </w:p>
    <w:p w14:paraId="201B4344" w14:textId="77777777" w:rsidR="002427AF" w:rsidRPr="00522154" w:rsidRDefault="002427AF" w:rsidP="00613256">
      <w:pPr>
        <w:suppressAutoHyphens/>
        <w:autoSpaceDN w:val="0"/>
        <w:spacing w:after="0" w:line="240" w:lineRule="auto"/>
        <w:ind w:left="360"/>
        <w:textAlignment w:val="baseline"/>
        <w:rPr>
          <w:rFonts w:ascii="Arial" w:hAnsi="Arial" w:cs="Arial"/>
          <w:b/>
          <w:sz w:val="28"/>
          <w:szCs w:val="32"/>
          <w:lang w:val="fr-CH"/>
        </w:rPr>
      </w:pPr>
    </w:p>
    <w:p w14:paraId="24030004" w14:textId="532B9F10" w:rsidR="00221FED" w:rsidRPr="00522154" w:rsidRDefault="00221FED" w:rsidP="00522154">
      <w:pPr>
        <w:suppressAutoHyphens/>
        <w:autoSpaceDN w:val="0"/>
        <w:spacing w:after="0" w:line="240" w:lineRule="auto"/>
        <w:ind w:left="360"/>
        <w:textAlignment w:val="baseline"/>
        <w:rPr>
          <w:rFonts w:ascii="Arial" w:hAnsi="Arial" w:cs="Arial"/>
          <w:b/>
          <w:sz w:val="28"/>
          <w:szCs w:val="32"/>
          <w:lang w:val="fr-CH"/>
        </w:rPr>
      </w:pPr>
      <w:r w:rsidRPr="00522154">
        <w:rPr>
          <w:rFonts w:ascii="Arial" w:hAnsi="Arial" w:cs="Arial"/>
          <w:b/>
          <w:sz w:val="28"/>
          <w:szCs w:val="32"/>
          <w:lang w:val="fr-CH"/>
        </w:rPr>
        <w:lastRenderedPageBreak/>
        <w:t xml:space="preserve">             </w:t>
      </w:r>
      <w:r w:rsidR="00522154">
        <w:rPr>
          <w:rFonts w:ascii="Arial" w:hAnsi="Arial" w:cs="Arial"/>
          <w:noProof/>
          <w:lang w:val="fr-CH" w:eastAsia="en-GB"/>
        </w:rPr>
        <w:t xml:space="preserve"> </w:t>
      </w:r>
      <w:bookmarkStart w:id="0" w:name="_GoBack"/>
      <w:bookmarkEnd w:id="0"/>
    </w:p>
    <w:sectPr w:rsidR="00221FED" w:rsidRPr="00522154" w:rsidSect="007A3733">
      <w:headerReference w:type="default" r:id="rId49"/>
      <w:footerReference w:type="default" r:id="rId50"/>
      <w:pgSz w:w="11906" w:h="16838"/>
      <w:pgMar w:top="1440" w:right="1440" w:bottom="1440" w:left="1440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BCC88" w14:textId="77777777" w:rsidR="00C507EE" w:rsidRDefault="00C507EE" w:rsidP="007A3733">
      <w:pPr>
        <w:spacing w:after="0" w:line="240" w:lineRule="auto"/>
      </w:pPr>
      <w:r>
        <w:separator/>
      </w:r>
    </w:p>
  </w:endnote>
  <w:endnote w:type="continuationSeparator" w:id="0">
    <w:p w14:paraId="2C9C1BB1" w14:textId="77777777" w:rsidR="00C507EE" w:rsidRDefault="00C507EE" w:rsidP="007A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4A1EE" w14:textId="01D9FDD2" w:rsidR="007A3733" w:rsidRPr="007A3733" w:rsidRDefault="007A3733" w:rsidP="007A3733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C3A38" w14:textId="77777777" w:rsidR="00C507EE" w:rsidRDefault="00C507EE" w:rsidP="007A3733">
      <w:pPr>
        <w:spacing w:after="0" w:line="240" w:lineRule="auto"/>
      </w:pPr>
      <w:r>
        <w:separator/>
      </w:r>
    </w:p>
  </w:footnote>
  <w:footnote w:type="continuationSeparator" w:id="0">
    <w:p w14:paraId="2FF6DC62" w14:textId="77777777" w:rsidR="00C507EE" w:rsidRDefault="00C507EE" w:rsidP="007A3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E9217" w14:textId="6EB8B35E" w:rsidR="007A3733" w:rsidRPr="007A3733" w:rsidRDefault="007A3733" w:rsidP="007A3733">
    <w:pPr>
      <w:pStyle w:val="Header"/>
      <w:tabs>
        <w:tab w:val="clear" w:pos="4513"/>
      </w:tabs>
      <w:ind w:right="-107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968BB"/>
    <w:multiLevelType w:val="hybridMultilevel"/>
    <w:tmpl w:val="38EC1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53098"/>
    <w:multiLevelType w:val="hybridMultilevel"/>
    <w:tmpl w:val="441EC702"/>
    <w:lvl w:ilvl="0" w:tplc="ADD40E7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C62AD3"/>
    <w:multiLevelType w:val="hybridMultilevel"/>
    <w:tmpl w:val="5D609F1E"/>
    <w:lvl w:ilvl="0" w:tplc="81E49E22">
      <w:start w:val="1"/>
      <w:numFmt w:val="bullet"/>
      <w:lvlText w:val="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17"/>
    <w:rsid w:val="000427F0"/>
    <w:rsid w:val="000D2F99"/>
    <w:rsid w:val="000D5C3C"/>
    <w:rsid w:val="000F1587"/>
    <w:rsid w:val="001218CE"/>
    <w:rsid w:val="00126109"/>
    <w:rsid w:val="00133654"/>
    <w:rsid w:val="00174CE4"/>
    <w:rsid w:val="001D2719"/>
    <w:rsid w:val="00221FED"/>
    <w:rsid w:val="002427AF"/>
    <w:rsid w:val="002643F4"/>
    <w:rsid w:val="002A0BAE"/>
    <w:rsid w:val="002E3A62"/>
    <w:rsid w:val="002E68DD"/>
    <w:rsid w:val="00315AEB"/>
    <w:rsid w:val="00333EF8"/>
    <w:rsid w:val="0034346A"/>
    <w:rsid w:val="0035486A"/>
    <w:rsid w:val="00395A2A"/>
    <w:rsid w:val="003A2C04"/>
    <w:rsid w:val="00470CE2"/>
    <w:rsid w:val="004C5877"/>
    <w:rsid w:val="004E61E4"/>
    <w:rsid w:val="00504730"/>
    <w:rsid w:val="005102EA"/>
    <w:rsid w:val="005124A0"/>
    <w:rsid w:val="005212FC"/>
    <w:rsid w:val="00522154"/>
    <w:rsid w:val="005350EA"/>
    <w:rsid w:val="0054339E"/>
    <w:rsid w:val="0055029D"/>
    <w:rsid w:val="00550FD5"/>
    <w:rsid w:val="00563D0F"/>
    <w:rsid w:val="005C14CE"/>
    <w:rsid w:val="005D6D48"/>
    <w:rsid w:val="00613256"/>
    <w:rsid w:val="006E3AA8"/>
    <w:rsid w:val="0076062F"/>
    <w:rsid w:val="00762078"/>
    <w:rsid w:val="007636C9"/>
    <w:rsid w:val="00797AC1"/>
    <w:rsid w:val="007A3733"/>
    <w:rsid w:val="007C0079"/>
    <w:rsid w:val="007C1C6C"/>
    <w:rsid w:val="007C6729"/>
    <w:rsid w:val="007E5AA2"/>
    <w:rsid w:val="007E724A"/>
    <w:rsid w:val="0083643F"/>
    <w:rsid w:val="00856999"/>
    <w:rsid w:val="008D63FB"/>
    <w:rsid w:val="00926DA6"/>
    <w:rsid w:val="009342E3"/>
    <w:rsid w:val="009A7BC7"/>
    <w:rsid w:val="009D1975"/>
    <w:rsid w:val="009E6149"/>
    <w:rsid w:val="00A26A9D"/>
    <w:rsid w:val="00A573C5"/>
    <w:rsid w:val="00A81158"/>
    <w:rsid w:val="00AB0EAA"/>
    <w:rsid w:val="00AC6D87"/>
    <w:rsid w:val="00B0086F"/>
    <w:rsid w:val="00B11F57"/>
    <w:rsid w:val="00B20085"/>
    <w:rsid w:val="00B45579"/>
    <w:rsid w:val="00B64844"/>
    <w:rsid w:val="00B86F72"/>
    <w:rsid w:val="00BC4BB4"/>
    <w:rsid w:val="00BD27D3"/>
    <w:rsid w:val="00BF42B6"/>
    <w:rsid w:val="00C30513"/>
    <w:rsid w:val="00C507EE"/>
    <w:rsid w:val="00C902E2"/>
    <w:rsid w:val="00C95CD2"/>
    <w:rsid w:val="00CA2345"/>
    <w:rsid w:val="00CB5717"/>
    <w:rsid w:val="00CC0A5F"/>
    <w:rsid w:val="00CD1814"/>
    <w:rsid w:val="00CD6DB4"/>
    <w:rsid w:val="00CE7C33"/>
    <w:rsid w:val="00CF627C"/>
    <w:rsid w:val="00D27AFE"/>
    <w:rsid w:val="00D46417"/>
    <w:rsid w:val="00DD4516"/>
    <w:rsid w:val="00DE0808"/>
    <w:rsid w:val="00DF44E8"/>
    <w:rsid w:val="00E43D21"/>
    <w:rsid w:val="00E460FD"/>
    <w:rsid w:val="00E55024"/>
    <w:rsid w:val="00E568D3"/>
    <w:rsid w:val="00E628A6"/>
    <w:rsid w:val="00E87F2D"/>
    <w:rsid w:val="00EB5689"/>
    <w:rsid w:val="00EE7AD9"/>
    <w:rsid w:val="00F13FC9"/>
    <w:rsid w:val="00F824AD"/>
    <w:rsid w:val="00FA6AB4"/>
    <w:rsid w:val="00FD07BF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1A2390"/>
  <w15:docId w15:val="{1993DB30-F7CF-48AE-8198-AC6ECF9B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733"/>
  </w:style>
  <w:style w:type="paragraph" w:styleId="Footer">
    <w:name w:val="footer"/>
    <w:basedOn w:val="Normal"/>
    <w:link w:val="FooterChar"/>
    <w:uiPriority w:val="99"/>
    <w:unhideWhenUsed/>
    <w:rsid w:val="007A3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733"/>
  </w:style>
  <w:style w:type="character" w:styleId="Hyperlink">
    <w:name w:val="Hyperlink"/>
    <w:basedOn w:val="DefaultParagraphFont"/>
    <w:uiPriority w:val="99"/>
    <w:unhideWhenUsed/>
    <w:rsid w:val="007A3733"/>
    <w:rPr>
      <w:color w:val="0563C1" w:themeColor="hyperlink"/>
      <w:u w:val="single"/>
    </w:rPr>
  </w:style>
  <w:style w:type="paragraph" w:customStyle="1" w:styleId="Default">
    <w:name w:val="Default"/>
    <w:rsid w:val="00CE7C3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US"/>
    </w:rPr>
  </w:style>
  <w:style w:type="paragraph" w:styleId="ListParagraph">
    <w:name w:val="List Paragraph"/>
    <w:basedOn w:val="Normal"/>
    <w:qFormat/>
    <w:rsid w:val="00CE7C33"/>
    <w:pPr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4E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4E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6D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D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D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DA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6A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6A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6A9D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CF627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F627C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BD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042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va.boeckle@cer.be" TargetMode="External"/><Relationship Id="rId18" Type="http://schemas.openxmlformats.org/officeDocument/2006/relationships/hyperlink" Target="http://www.clepa.eu" TargetMode="External"/><Relationship Id="rId26" Type="http://schemas.openxmlformats.org/officeDocument/2006/relationships/image" Target="media/image7.jpeg"/><Relationship Id="rId39" Type="http://schemas.openxmlformats.org/officeDocument/2006/relationships/hyperlink" Target="http://www.globalshippersforum.com" TargetMode="External"/><Relationship Id="rId21" Type="http://schemas.openxmlformats.org/officeDocument/2006/relationships/hyperlink" Target="http://www.digitaleurope.org" TargetMode="External"/><Relationship Id="rId34" Type="http://schemas.openxmlformats.org/officeDocument/2006/relationships/hyperlink" Target="mailto:miret@eurtradenet.com" TargetMode="External"/><Relationship Id="rId42" Type="http://schemas.openxmlformats.org/officeDocument/2006/relationships/hyperlink" Target="mailto:Stuart.Colley@iru.org" TargetMode="External"/><Relationship Id="rId47" Type="http://schemas.openxmlformats.org/officeDocument/2006/relationships/hyperlink" Target="http://www.worldshipping.org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info@clecat.org" TargetMode="External"/><Relationship Id="rId29" Type="http://schemas.openxmlformats.org/officeDocument/2006/relationships/image" Target="media/image8.jpeg"/><Relationship Id="rId11" Type="http://schemas.openxmlformats.org/officeDocument/2006/relationships/image" Target="media/image2.jpeg"/><Relationship Id="rId24" Type="http://schemas.openxmlformats.org/officeDocument/2006/relationships/hyperlink" Target="http://www.fonasba.com/fonasbamember/ecasba" TargetMode="External"/><Relationship Id="rId32" Type="http://schemas.openxmlformats.org/officeDocument/2006/relationships/image" Target="media/image9.jpeg"/><Relationship Id="rId37" Type="http://schemas.openxmlformats.org/officeDocument/2006/relationships/hyperlink" Target="mailto:pbastidon@fta.co.uk" TargetMode="External"/><Relationship Id="rId40" Type="http://schemas.openxmlformats.org/officeDocument/2006/relationships/image" Target="media/image12.png"/><Relationship Id="rId45" Type="http://schemas.openxmlformats.org/officeDocument/2006/relationships/hyperlink" Target="mailto:brigaudeau@spirits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lecat.org" TargetMode="External"/><Relationship Id="rId23" Type="http://schemas.openxmlformats.org/officeDocument/2006/relationships/image" Target="media/image6.jpeg"/><Relationship Id="rId28" Type="http://schemas.openxmlformats.org/officeDocument/2006/relationships/hyperlink" Target="mailto:Ives.taelman@gefco.net" TargetMode="External"/><Relationship Id="rId36" Type="http://schemas.openxmlformats.org/officeDocument/2006/relationships/hyperlink" Target="http://www.fta.co.uk/" TargetMode="External"/><Relationship Id="rId49" Type="http://schemas.openxmlformats.org/officeDocument/2006/relationships/header" Target="header1.xml"/><Relationship Id="rId10" Type="http://schemas.openxmlformats.org/officeDocument/2006/relationships/hyperlink" Target="mailto:Uzma@britishchamber.eu" TargetMode="External"/><Relationship Id="rId19" Type="http://schemas.openxmlformats.org/officeDocument/2006/relationships/hyperlink" Target="mailto:a.distefano@clepa.be" TargetMode="External"/><Relationship Id="rId31" Type="http://schemas.openxmlformats.org/officeDocument/2006/relationships/hyperlink" Target="mailto:g.smit@evofenedex.nl" TargetMode="External"/><Relationship Id="rId44" Type="http://schemas.openxmlformats.org/officeDocument/2006/relationships/hyperlink" Target="http://www.spirits.eu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ritishchamber.be" TargetMode="External"/><Relationship Id="rId14" Type="http://schemas.openxmlformats.org/officeDocument/2006/relationships/image" Target="media/image3.png"/><Relationship Id="rId22" Type="http://schemas.openxmlformats.org/officeDocument/2006/relationships/hyperlink" Target="mailto:diane.mievis@digitaleurope.org" TargetMode="External"/><Relationship Id="rId27" Type="http://schemas.openxmlformats.org/officeDocument/2006/relationships/hyperlink" Target="http://www.ecgassociation.eu" TargetMode="External"/><Relationship Id="rId30" Type="http://schemas.openxmlformats.org/officeDocument/2006/relationships/hyperlink" Target="http://www.europeanshippers.eu" TargetMode="External"/><Relationship Id="rId35" Type="http://schemas.openxmlformats.org/officeDocument/2006/relationships/image" Target="media/image10.jpeg"/><Relationship Id="rId43" Type="http://schemas.openxmlformats.org/officeDocument/2006/relationships/image" Target="media/image13.jpeg"/><Relationship Id="rId48" Type="http://schemas.openxmlformats.org/officeDocument/2006/relationships/hyperlink" Target="mailto:info@worldshipping.org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cer.be" TargetMode="External"/><Relationship Id="rId17" Type="http://schemas.openxmlformats.org/officeDocument/2006/relationships/image" Target="media/image4.png"/><Relationship Id="rId25" Type="http://schemas.openxmlformats.org/officeDocument/2006/relationships/hyperlink" Target="mailto:generalmanager@fonasba.com" TargetMode="External"/><Relationship Id="rId33" Type="http://schemas.openxmlformats.org/officeDocument/2006/relationships/hyperlink" Target="http://www.eurtradenet.com/" TargetMode="External"/><Relationship Id="rId38" Type="http://schemas.openxmlformats.org/officeDocument/2006/relationships/image" Target="media/image11.jpeg"/><Relationship Id="rId46" Type="http://schemas.openxmlformats.org/officeDocument/2006/relationships/image" Target="media/image14.png"/><Relationship Id="rId20" Type="http://schemas.openxmlformats.org/officeDocument/2006/relationships/image" Target="media/image5.png"/><Relationship Id="rId41" Type="http://schemas.openxmlformats.org/officeDocument/2006/relationships/hyperlink" Target="http://www.iru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ham\Documents\Custom%20Office%20Templates\PA_Blank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136D815-38D6-43C4-9C30-98BC9F31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PA_BlankPage</Template>
  <TotalTime>2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</dc:creator>
  <cp:lastModifiedBy>Colley, Stuart</cp:lastModifiedBy>
  <cp:revision>3</cp:revision>
  <dcterms:created xsi:type="dcterms:W3CDTF">2017-10-19T13:06:00Z</dcterms:created>
  <dcterms:modified xsi:type="dcterms:W3CDTF">2017-10-19T13:23:00Z</dcterms:modified>
</cp:coreProperties>
</file>